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3593" w14:textId="77777777" w:rsidR="009A6460" w:rsidRDefault="009A64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007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6946"/>
        <w:gridCol w:w="3129"/>
      </w:tblGrid>
      <w:tr w:rsidR="009A6460" w14:paraId="1D6BA53F" w14:textId="77777777">
        <w:trPr>
          <w:cantSplit/>
          <w:trHeight w:val="397"/>
        </w:trPr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27EF" w14:textId="77777777" w:rsidR="009A64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Nom i Cognoms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EC5E" w14:textId="77777777" w:rsidR="009A64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Grup</w:t>
            </w:r>
          </w:p>
        </w:tc>
      </w:tr>
      <w:tr w:rsidR="009A6460" w14:paraId="7C580D4A" w14:textId="77777777">
        <w:trPr>
          <w:cantSplit/>
          <w:trHeight w:val="376"/>
        </w:trPr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2639" w14:textId="77777777" w:rsidR="009A6460" w:rsidRDefault="009A6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cs="Calibri"/>
                <w:color w:val="000000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255B" w14:textId="77777777" w:rsidR="009A646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0" w:hanging="2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Data</w:t>
            </w:r>
          </w:p>
        </w:tc>
      </w:tr>
    </w:tbl>
    <w:p w14:paraId="64E35868" w14:textId="77777777" w:rsidR="00FD2849" w:rsidRDefault="00FD2849" w:rsidP="00FD2849">
      <w:pPr>
        <w:ind w:leftChars="0" w:left="0" w:firstLineChars="0" w:firstLine="0"/>
      </w:pPr>
    </w:p>
    <w:p w14:paraId="00C38C0A" w14:textId="77777777" w:rsidR="00FD2849" w:rsidRDefault="00FD2849" w:rsidP="00FD2849">
      <w:pPr>
        <w:spacing w:after="0"/>
        <w:ind w:leftChars="0" w:left="0" w:firstLineChars="0" w:firstLine="0"/>
        <w:textDirection w:val="lrTb"/>
        <w:textAlignment w:val="auto"/>
        <w:outlineLvl w:val="9"/>
        <w:rPr>
          <w:b/>
        </w:rPr>
      </w:pPr>
      <w:r>
        <w:rPr>
          <w:b/>
        </w:rPr>
        <w:t>De les següents afirmacions, comproveu si son certes o falses i són falses haureu de justificar perquè.</w:t>
      </w:r>
    </w:p>
    <w:p w14:paraId="68E01194" w14:textId="77777777" w:rsidR="00FD2849" w:rsidRDefault="00FD2849" w:rsidP="00FD2849">
      <w:pPr>
        <w:ind w:left="0" w:hanging="2"/>
      </w:pPr>
    </w:p>
    <w:p w14:paraId="770F5293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El cor és un múscul que té tres capes, l’endocardi, el pericardi i el cardiomi que estan en aquest ordre de més exterior a més interior.</w:t>
      </w:r>
    </w:p>
    <w:p w14:paraId="21DFC7B7" w14:textId="77777777" w:rsidR="00FD2849" w:rsidRDefault="00FD2849" w:rsidP="00FD2849">
      <w:pPr>
        <w:ind w:left="0" w:hanging="2"/>
      </w:pPr>
    </w:p>
    <w:p w14:paraId="39A8D4E0" w14:textId="77777777" w:rsidR="00FD2849" w:rsidRDefault="00FD2849" w:rsidP="00D503B2">
      <w:pPr>
        <w:ind w:leftChars="0" w:left="0" w:firstLineChars="0" w:firstLine="0"/>
      </w:pPr>
    </w:p>
    <w:p w14:paraId="1CFB7AC1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A les aurícules sempre arriba sang, mentre que els ventricles tenen funció d'impulsar la sang cap un altra banda. Així, a l’aurícula dreta arriba sang desoxigenada des de les venes Caves inferior i superior i a l’aurícula esquerre desemboquen les venes pulmonars, que en aquest cas venen amb la sang oxigenada del pulmó.</w:t>
      </w:r>
    </w:p>
    <w:p w14:paraId="487650E4" w14:textId="77777777" w:rsidR="00FD2849" w:rsidRDefault="00FD2849" w:rsidP="00D503B2">
      <w:pPr>
        <w:ind w:leftChars="0" w:left="0" w:firstLineChars="0" w:firstLine="0"/>
        <w:rPr>
          <w:b/>
        </w:rPr>
      </w:pPr>
    </w:p>
    <w:p w14:paraId="5204D423" w14:textId="77777777" w:rsidR="00FD2849" w:rsidRDefault="00FD2849" w:rsidP="00D503B2">
      <w:pPr>
        <w:ind w:leftChars="0" w:left="0" w:firstLineChars="0" w:firstLine="0"/>
      </w:pPr>
    </w:p>
    <w:p w14:paraId="10B1CBDF" w14:textId="13E379D8" w:rsidR="00FD2849" w:rsidRDefault="00FD2849" w:rsidP="00D503B2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La paret que separa el cor en dos s’anomena estèrnum.</w:t>
      </w:r>
    </w:p>
    <w:p w14:paraId="021ECB68" w14:textId="77777777" w:rsidR="00D503B2" w:rsidRDefault="00D503B2" w:rsidP="00D503B2">
      <w:pPr>
        <w:spacing w:after="0"/>
        <w:ind w:leftChars="0" w:left="0" w:firstLineChars="0" w:firstLine="0"/>
        <w:textDirection w:val="lrTb"/>
        <w:textAlignment w:val="auto"/>
        <w:outlineLvl w:val="9"/>
      </w:pPr>
    </w:p>
    <w:p w14:paraId="01AD0440" w14:textId="77777777" w:rsidR="00D503B2" w:rsidRDefault="00D503B2" w:rsidP="00D503B2">
      <w:pPr>
        <w:spacing w:after="0"/>
        <w:ind w:leftChars="0" w:left="0" w:firstLineChars="0" w:firstLine="0"/>
        <w:textDirection w:val="lrTb"/>
        <w:textAlignment w:val="auto"/>
        <w:outlineLvl w:val="9"/>
      </w:pPr>
    </w:p>
    <w:p w14:paraId="0FE6D732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Anomenem circulació menor al circuit que fa la sang des del cor per viatjar fins als pulmons, oxigenar-se i tornar al cor amb sang oxigenada, perquè després es pugui repartir a la resta dels òrgans i teixits.</w:t>
      </w:r>
    </w:p>
    <w:p w14:paraId="45C5FE34" w14:textId="77777777" w:rsidR="00FD2849" w:rsidRDefault="00FD2849" w:rsidP="00FD2849">
      <w:pPr>
        <w:ind w:left="0" w:hanging="2"/>
      </w:pPr>
    </w:p>
    <w:p w14:paraId="57B5E602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La circulació menor comença al VE, viatja per tot el cos amb sang oxigenada i fins retornar per la AD amb sang desoxigenada.</w:t>
      </w:r>
    </w:p>
    <w:p w14:paraId="656E42C8" w14:textId="77777777" w:rsidR="00FD2849" w:rsidRDefault="00FD2849">
      <w:pPr>
        <w:ind w:left="0" w:hanging="2"/>
        <w:rPr>
          <w:b/>
        </w:rPr>
      </w:pPr>
    </w:p>
    <w:p w14:paraId="5E86F2FC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La cavitat més forta del cor és l’aurícula dreta perquè rep molta sang desoxigenada.</w:t>
      </w:r>
    </w:p>
    <w:p w14:paraId="7A2486C9" w14:textId="77777777" w:rsidR="00FD2849" w:rsidRDefault="00FD2849" w:rsidP="00FD2849">
      <w:pPr>
        <w:ind w:left="0" w:hanging="2"/>
      </w:pPr>
    </w:p>
    <w:p w14:paraId="304A88D0" w14:textId="77777777" w:rsidR="00FD2849" w:rsidRDefault="00FD2849" w:rsidP="00FD2849">
      <w:pPr>
        <w:ind w:left="0" w:hanging="2"/>
      </w:pPr>
    </w:p>
    <w:p w14:paraId="366F5E6B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Les vàlvules són portes bidireccionals que permeten el pas de sang d’una cavitat a una altra del cor. Així la vàlvula mitral connecta AE i AD, la vàlvula mitral connecta VE i VD i la vàlvula tricúspide conecta la VD i AE.</w:t>
      </w:r>
    </w:p>
    <w:p w14:paraId="09F99C13" w14:textId="77777777" w:rsidR="00FD2849" w:rsidRDefault="00FD2849" w:rsidP="00FD2849">
      <w:pPr>
        <w:ind w:left="0" w:hanging="2"/>
      </w:pPr>
    </w:p>
    <w:p w14:paraId="47E5486A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lastRenderedPageBreak/>
        <w:t>Perquè el cor pugui realitzar la sístole (relaxació i reompliment de sang) i diàstole ( contracció per a l’impuls de la sang) es necessita una connexió amb el SNC, que té la funció de detectar les necessitats d’O2 per a l’ organisme i en funció de l’estat basal (repòs), exercici físic, o estrés demanarà una despesa cardíaca diferent. El SNC, farà una regulació del marcapàs i envia una senyal elèctrica a través del Nòdul Sinovial i diferents fibres, perquè es pugui produir el cicle de la contracció cardíaca.</w:t>
      </w:r>
    </w:p>
    <w:p w14:paraId="7F09F6AD" w14:textId="77777777" w:rsidR="00FD2849" w:rsidRDefault="00FD2849" w:rsidP="00D503B2">
      <w:pPr>
        <w:ind w:leftChars="0" w:left="0" w:firstLineChars="0" w:firstLine="0"/>
      </w:pPr>
    </w:p>
    <w:p w14:paraId="352F4222" w14:textId="77777777" w:rsidR="00FD2849" w:rsidRDefault="00FD2849" w:rsidP="00FD2849">
      <w:pPr>
        <w:ind w:left="0" w:hanging="2"/>
      </w:pPr>
    </w:p>
    <w:p w14:paraId="6662B946" w14:textId="378A3045" w:rsidR="00FD2849" w:rsidRDefault="00FD2849" w:rsidP="00D503B2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>El múscul del cor i les seves cèl.lules necessiten molt oxigen perquè treballa 24 h 365 dies, així que té una circulació pròpia d’àrteries per poder oxigenar-se. Moltes de les patologies cardiovasculars afecten a aquesta circulació. Parlem de la circulació cava.</w:t>
      </w:r>
    </w:p>
    <w:p w14:paraId="746A933C" w14:textId="77777777" w:rsidR="00FD2849" w:rsidRDefault="00FD2849" w:rsidP="00FD2849">
      <w:pPr>
        <w:ind w:left="0" w:hanging="2"/>
      </w:pPr>
    </w:p>
    <w:p w14:paraId="379F58B6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 xml:space="preserve"> La sang que transporta O2 a tots els teixits es fa a través d’artèries, arterioles i finalment es ramifiquen en capil.lars amb una sang de color molt vermell molt fosc i que circula molt lentament  i retornen per vènules i venes per una sang amb un vermell molt viu que té una força molt gran i que té un ritme del pols. Per això les venes estan ubicades més internament que les venes i acostumem a extreure sang per analítiques principalment a les artèries.</w:t>
      </w:r>
    </w:p>
    <w:p w14:paraId="771B17F4" w14:textId="77777777" w:rsidR="00FD2849" w:rsidRDefault="00FD2849" w:rsidP="00FD2849">
      <w:pPr>
        <w:ind w:left="0" w:hanging="2"/>
      </w:pPr>
    </w:p>
    <w:p w14:paraId="0F60DB21" w14:textId="77777777" w:rsidR="00FD2849" w:rsidRDefault="00FD2849" w:rsidP="00D503B2">
      <w:pPr>
        <w:ind w:leftChars="0" w:left="0" w:firstLineChars="0" w:firstLine="0"/>
      </w:pPr>
    </w:p>
    <w:p w14:paraId="11C34480" w14:textId="77777777" w:rsidR="00FD2849" w:rsidRDefault="00FD2849" w:rsidP="00FD2849">
      <w:pPr>
        <w:numPr>
          <w:ilvl w:val="0"/>
          <w:numId w:val="3"/>
        </w:numPr>
        <w:spacing w:after="0"/>
        <w:ind w:leftChars="0" w:left="0" w:firstLineChars="0" w:hanging="2"/>
        <w:textDirection w:val="lrTb"/>
        <w:textAlignment w:val="auto"/>
        <w:outlineLvl w:val="9"/>
      </w:pPr>
      <w:r>
        <w:t xml:space="preserve"> Les venes disposen d’unes vàlvules per ajudar al retorn sanguini ascendent de la sang i quan aquestes no funcionen de forma correcta la sang de les venes poden retenir-se produint complicacions vasculars com les varius o la trombosi. Hi ha vàries vàlvules, l’aòrtica i la tricúspide, per exemple.</w:t>
      </w:r>
    </w:p>
    <w:p w14:paraId="0B27AF3B" w14:textId="77777777" w:rsidR="00FD2849" w:rsidRDefault="00FD2849" w:rsidP="00FD2849">
      <w:pPr>
        <w:ind w:left="0" w:hanging="2"/>
      </w:pPr>
    </w:p>
    <w:p w14:paraId="606F9EE3" w14:textId="77777777" w:rsidR="00FD2849" w:rsidRDefault="00FD2849" w:rsidP="00FD2849">
      <w:pPr>
        <w:ind w:left="0" w:hanging="2"/>
      </w:pPr>
    </w:p>
    <w:p w14:paraId="5247A95D" w14:textId="77777777" w:rsidR="009A6460" w:rsidRDefault="009A6460">
      <w:pPr>
        <w:ind w:left="0" w:hanging="2"/>
        <w:rPr>
          <w:b/>
        </w:rPr>
      </w:pPr>
    </w:p>
    <w:p w14:paraId="223931B3" w14:textId="77777777" w:rsidR="009A6460" w:rsidRDefault="009A6460">
      <w:pPr>
        <w:ind w:left="0" w:hanging="2"/>
        <w:rPr>
          <w:b/>
        </w:rPr>
      </w:pPr>
    </w:p>
    <w:p w14:paraId="07345C80" w14:textId="77777777" w:rsidR="009A6460" w:rsidRDefault="009A6460">
      <w:pPr>
        <w:ind w:left="0" w:hanging="2"/>
        <w:rPr>
          <w:b/>
        </w:rPr>
      </w:pPr>
    </w:p>
    <w:p w14:paraId="7ECD3E03" w14:textId="77777777" w:rsidR="009A6460" w:rsidRDefault="009A6460">
      <w:pPr>
        <w:ind w:left="0" w:hanging="2"/>
        <w:rPr>
          <w:b/>
        </w:rPr>
      </w:pPr>
    </w:p>
    <w:p w14:paraId="22D0FD0A" w14:textId="77777777" w:rsidR="009A6460" w:rsidRDefault="009A6460">
      <w:pPr>
        <w:ind w:left="0" w:hanging="2"/>
        <w:rPr>
          <w:b/>
        </w:rPr>
      </w:pPr>
    </w:p>
    <w:p w14:paraId="46883D87" w14:textId="77777777" w:rsidR="009A6460" w:rsidRDefault="009A6460">
      <w:pPr>
        <w:ind w:left="0" w:hanging="2"/>
        <w:rPr>
          <w:b/>
        </w:rPr>
      </w:pPr>
    </w:p>
    <w:p w14:paraId="73AD3629" w14:textId="77777777" w:rsidR="009A6460" w:rsidRDefault="009A6460">
      <w:pPr>
        <w:ind w:left="0" w:hanging="2"/>
        <w:rPr>
          <w:b/>
        </w:rPr>
      </w:pPr>
    </w:p>
    <w:sectPr w:rsidR="009A6460" w:rsidSect="00D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86485" w14:textId="77777777" w:rsidR="00B80CDD" w:rsidRDefault="00B80CDD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354C949" w14:textId="77777777" w:rsidR="00B80CDD" w:rsidRDefault="00B80C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32FF" w14:textId="77777777" w:rsidR="000D56C0" w:rsidRDefault="000D56C0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BAFF" w14:textId="77777777" w:rsidR="000D56C0" w:rsidRDefault="000D56C0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5ECE" w14:textId="77777777" w:rsidR="000D56C0" w:rsidRDefault="000D56C0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7586" w14:textId="77777777" w:rsidR="00B80CDD" w:rsidRDefault="00B80C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280584F" w14:textId="77777777" w:rsidR="00B80CDD" w:rsidRDefault="00B80C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2F54" w14:textId="77777777" w:rsidR="000D56C0" w:rsidRDefault="000D56C0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1833" w14:textId="77777777" w:rsidR="000D56C0" w:rsidRDefault="000D56C0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CC3D" w14:textId="77777777" w:rsidR="000D56C0" w:rsidRDefault="000D56C0" w:rsidP="000D56C0">
    <w:pPr>
      <w:widowControl w:val="0"/>
      <w:spacing w:after="0"/>
      <w:ind w:left="0" w:hanging="2"/>
      <w:rPr>
        <w:rFonts w:ascii="Times New Roman" w:eastAsia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5B75D" wp14:editId="0BD826CE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01040" cy="608965"/>
          <wp:effectExtent l="0" t="0" r="0" b="0"/>
          <wp:wrapNone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540" w:type="dxa"/>
      <w:tblInd w:w="0" w:type="dxa"/>
      <w:tblLayout w:type="fixed"/>
      <w:tblLook w:val="0000" w:firstRow="0" w:lastRow="0" w:firstColumn="0" w:lastColumn="0" w:noHBand="0" w:noVBand="0"/>
    </w:tblPr>
    <w:tblGrid>
      <w:gridCol w:w="1193"/>
      <w:gridCol w:w="5579"/>
      <w:gridCol w:w="2768"/>
    </w:tblGrid>
    <w:tr w:rsidR="000D56C0" w14:paraId="5B58AB19" w14:textId="77777777" w:rsidTr="00B51BD3">
      <w:trPr>
        <w:cantSplit/>
        <w:trHeight w:val="275"/>
        <w:tblHeader/>
      </w:trPr>
      <w:tc>
        <w:tcPr>
          <w:tcW w:w="1193" w:type="dxa"/>
          <w:vMerge w:val="restart"/>
        </w:tcPr>
        <w:p w14:paraId="07264456" w14:textId="77777777" w:rsidR="000D56C0" w:rsidRDefault="000D56C0" w:rsidP="000D56C0">
          <w:pPr>
            <w:spacing w:after="0" w:line="240" w:lineRule="auto"/>
            <w:ind w:left="0" w:hanging="2"/>
            <w:rPr>
              <w:rFonts w:ascii="Times New Roman" w:eastAsia="Times New Roman" w:hAnsi="Times New Roman"/>
              <w:sz w:val="24"/>
              <w:szCs w:val="24"/>
            </w:rPr>
          </w:pPr>
        </w:p>
      </w:tc>
      <w:tc>
        <w:tcPr>
          <w:tcW w:w="8347" w:type="dxa"/>
          <w:gridSpan w:val="2"/>
          <w:vAlign w:val="center"/>
        </w:tcPr>
        <w:p w14:paraId="62185A9A" w14:textId="77777777" w:rsidR="000D56C0" w:rsidRDefault="000D56C0" w:rsidP="000D56C0">
          <w:pPr>
            <w:spacing w:after="0" w:line="240" w:lineRule="auto"/>
            <w:ind w:left="0" w:hanging="2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>Departament de Sanitat</w:t>
          </w:r>
        </w:p>
      </w:tc>
    </w:tr>
    <w:tr w:rsidR="000D56C0" w14:paraId="6C6BB124" w14:textId="77777777" w:rsidTr="00B51BD3">
      <w:trPr>
        <w:cantSplit/>
        <w:trHeight w:val="275"/>
        <w:tblHeader/>
      </w:trPr>
      <w:tc>
        <w:tcPr>
          <w:tcW w:w="1193" w:type="dxa"/>
          <w:vMerge/>
        </w:tcPr>
        <w:p w14:paraId="73A8C029" w14:textId="77777777" w:rsidR="000D56C0" w:rsidRDefault="000D56C0" w:rsidP="000D56C0">
          <w:pPr>
            <w:widowControl w:val="0"/>
            <w:spacing w:after="0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2BE0DC2F" w14:textId="77777777" w:rsidR="000D56C0" w:rsidRDefault="000D56C0" w:rsidP="000D56C0">
          <w:pPr>
            <w:spacing w:after="0" w:line="240" w:lineRule="auto"/>
            <w:ind w:left="0" w:hanging="2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CFGM Cures Auxiliars d’Infermeriaa </w:t>
          </w:r>
        </w:p>
      </w:tc>
    </w:tr>
    <w:tr w:rsidR="000D56C0" w14:paraId="61FE0A03" w14:textId="77777777" w:rsidTr="00B51BD3">
      <w:trPr>
        <w:cantSplit/>
        <w:trHeight w:val="275"/>
        <w:tblHeader/>
      </w:trPr>
      <w:tc>
        <w:tcPr>
          <w:tcW w:w="1193" w:type="dxa"/>
          <w:vMerge/>
        </w:tcPr>
        <w:p w14:paraId="7A77A983" w14:textId="77777777" w:rsidR="000D56C0" w:rsidRDefault="000D56C0" w:rsidP="000D56C0">
          <w:pPr>
            <w:widowControl w:val="0"/>
            <w:spacing w:after="0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8347" w:type="dxa"/>
          <w:gridSpan w:val="2"/>
          <w:vAlign w:val="center"/>
        </w:tcPr>
        <w:p w14:paraId="5BAEF51C" w14:textId="77777777" w:rsidR="000D56C0" w:rsidRDefault="000D56C0" w:rsidP="000D56C0">
          <w:pPr>
            <w:spacing w:after="0" w:line="240" w:lineRule="auto"/>
            <w:ind w:left="0" w:hanging="2"/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>C4: Cures Bàsiques d’Infermeria</w:t>
          </w:r>
        </w:p>
      </w:tc>
    </w:tr>
    <w:tr w:rsidR="000D56C0" w14:paraId="38B77C63" w14:textId="77777777" w:rsidTr="00B51BD3">
      <w:trPr>
        <w:cantSplit/>
        <w:trHeight w:val="248"/>
        <w:tblHeader/>
      </w:trPr>
      <w:tc>
        <w:tcPr>
          <w:tcW w:w="1193" w:type="dxa"/>
          <w:vMerge/>
        </w:tcPr>
        <w:p w14:paraId="69D302EF" w14:textId="77777777" w:rsidR="000D56C0" w:rsidRDefault="000D56C0" w:rsidP="000D56C0">
          <w:pPr>
            <w:widowControl w:val="0"/>
            <w:spacing w:after="0"/>
            <w:ind w:left="0" w:hanging="2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5579" w:type="dxa"/>
          <w:tcBorders>
            <w:bottom w:val="single" w:sz="4" w:space="0" w:color="000000"/>
          </w:tcBorders>
          <w:vAlign w:val="center"/>
        </w:tcPr>
        <w:p w14:paraId="5F246F9A" w14:textId="74141CC6" w:rsidR="000D56C0" w:rsidRDefault="000D56C0" w:rsidP="000D56C0">
          <w:pPr>
            <w:spacing w:after="0" w:line="240" w:lineRule="auto"/>
            <w:ind w:left="0" w:hanging="2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Activitat </w:t>
          </w:r>
          <w:r w:rsidR="00BA778E">
            <w:rPr>
              <w:rFonts w:ascii="Arial" w:eastAsia="Arial" w:hAnsi="Arial" w:cs="Arial"/>
              <w:smallCaps/>
              <w:sz w:val="18"/>
              <w:szCs w:val="18"/>
            </w:rPr>
            <w:t>2</w:t>
          </w:r>
          <w:r>
            <w:rPr>
              <w:rFonts w:ascii="Arial" w:eastAsia="Arial" w:hAnsi="Arial" w:cs="Arial"/>
              <w:smallCaps/>
              <w:sz w:val="18"/>
              <w:szCs w:val="18"/>
            </w:rPr>
            <w:t xml:space="preserve">. L’Aparell Circulatori  </w:t>
          </w:r>
        </w:p>
      </w:tc>
      <w:tc>
        <w:tcPr>
          <w:tcW w:w="2768" w:type="dxa"/>
          <w:tcBorders>
            <w:bottom w:val="single" w:sz="4" w:space="0" w:color="000000"/>
          </w:tcBorders>
          <w:vAlign w:val="center"/>
        </w:tcPr>
        <w:p w14:paraId="13DA4C8D" w14:textId="77777777" w:rsidR="000D56C0" w:rsidRDefault="000D56C0" w:rsidP="000D56C0">
          <w:pPr>
            <w:spacing w:after="0" w:line="240" w:lineRule="auto"/>
            <w:ind w:left="0" w:hanging="2"/>
            <w:jc w:val="right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14:paraId="63175876" w14:textId="77777777" w:rsidR="000D56C0" w:rsidRDefault="000D56C0" w:rsidP="000D56C0">
    <w:pPr>
      <w:pStyle w:val="Encabezado"/>
      <w:ind w:leftChars="0" w:left="0"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251AA"/>
    <w:multiLevelType w:val="multilevel"/>
    <w:tmpl w:val="392E100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2B716DB"/>
    <w:multiLevelType w:val="multilevel"/>
    <w:tmpl w:val="2C10C9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9066B6"/>
    <w:multiLevelType w:val="multilevel"/>
    <w:tmpl w:val="2F043A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6430144">
    <w:abstractNumId w:val="0"/>
  </w:num>
  <w:num w:numId="2" w16cid:durableId="1176992903">
    <w:abstractNumId w:val="1"/>
  </w:num>
  <w:num w:numId="3" w16cid:durableId="210818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60"/>
    <w:rsid w:val="000D56C0"/>
    <w:rsid w:val="003D62FC"/>
    <w:rsid w:val="009A6460"/>
    <w:rsid w:val="00B80CDD"/>
    <w:rsid w:val="00BA778E"/>
    <w:rsid w:val="00D503B2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E8FCF"/>
  <w15:docId w15:val="{7C16FC94-40C1-48D8-8F1E-D7FCD3F2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val="es-ES"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  <w:lang w:val="ca-ES" w:eastAsia="ca-ES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bCs/>
      <w:w w:val="100"/>
      <w:position w:val="-1"/>
      <w:effect w:val="none"/>
      <w:vertAlign w:val="baseline"/>
      <w:cs w:val="0"/>
      <w:em w:val="none"/>
      <w:lang w:val="ca-ES" w:eastAsia="ca-ES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Arial" w:eastAsia="Times New Roman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sdeltext">
    <w:name w:val="Cos del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0"/>
      <w:lang w:val="ca-ES"/>
    </w:rPr>
  </w:style>
  <w:style w:type="paragraph" w:customStyle="1" w:styleId="Llista">
    <w:name w:val="Llista"/>
    <w:basedOn w:val="Cosdeltext"/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Arial"/>
    </w:rPr>
  </w:style>
  <w:style w:type="paragraph" w:customStyle="1" w:styleId="Capaleraipeu">
    <w:name w:val="Capçalera i peu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</w:pPr>
  </w:style>
  <w:style w:type="paragraph" w:customStyle="1" w:styleId="Peudepgina">
    <w:name w:val="Peu de pàgina"/>
    <w:basedOn w:val="Normal"/>
    <w:pPr>
      <w:tabs>
        <w:tab w:val="center" w:pos="4252"/>
        <w:tab w:val="right" w:pos="8504"/>
      </w:tabs>
    </w:pPr>
  </w:style>
  <w:style w:type="paragraph" w:customStyle="1" w:styleId="Estndard">
    <w:name w:val="Estàndar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0"/>
      <w:lang w:val="es-ES" w:eastAsia="zh-CN"/>
    </w:rPr>
  </w:style>
  <w:style w:type="paragraph" w:customStyle="1" w:styleId="Contingutdelataula">
    <w:name w:val="Contingut de la taula"/>
    <w:basedOn w:val="Normal"/>
    <w:pPr>
      <w:widowControl w:val="0"/>
      <w:suppressLineNumbers/>
    </w:pPr>
  </w:style>
  <w:style w:type="paragraph" w:customStyle="1" w:styleId="Encapalamentdelataula">
    <w:name w:val="Encapçalament de la taula"/>
    <w:basedOn w:val="Contingutdelataula"/>
    <w:pPr>
      <w:jc w:val="center"/>
    </w:pPr>
    <w:rPr>
      <w:b/>
      <w:bCs/>
    </w:rPr>
  </w:style>
  <w:style w:type="paragraph" w:customStyle="1" w:styleId="Contingutdelmarc">
    <w:name w:val="Contingut del marc"/>
    <w:basedOn w:val="Normal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0D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0D56C0"/>
    <w:rPr>
      <w:rFonts w:cs="Times New Roman"/>
      <w:position w:val="-1"/>
      <w:lang w:val="es-ES" w:eastAsia="zh-CN"/>
    </w:rPr>
  </w:style>
  <w:style w:type="paragraph" w:styleId="Piedepgina">
    <w:name w:val="footer"/>
    <w:basedOn w:val="Normal"/>
    <w:link w:val="PiedepginaCar1"/>
    <w:uiPriority w:val="99"/>
    <w:unhideWhenUsed/>
    <w:rsid w:val="000D5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rsid w:val="000D56C0"/>
    <w:rPr>
      <w:rFonts w:cs="Times New Roman"/>
      <w:position w:val="-1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mP/UHScx310uEks4VvoxMVKHZw==">CgMxLjA4AHIhMVVKajZiVEc2OEpyS2x6bWtrQ0ZSVHhHTjFFQmMzRm9x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prof-01</dc:creator>
  <cp:lastModifiedBy>Núria Lasso Fontgivell</cp:lastModifiedBy>
  <cp:revision>5</cp:revision>
  <dcterms:created xsi:type="dcterms:W3CDTF">2023-10-27T09:07:00Z</dcterms:created>
  <dcterms:modified xsi:type="dcterms:W3CDTF">2023-10-27T09:13:00Z</dcterms:modified>
</cp:coreProperties>
</file>