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8DD1" w14:textId="374B4E9A" w:rsidR="004E71DE" w:rsidRPr="002E0C7A" w:rsidRDefault="00886F52" w:rsidP="00594014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Activitat: Classificació dels aliments segons la seva funció principal.</w:t>
      </w:r>
    </w:p>
    <w:p w14:paraId="76475C17" w14:textId="0C71A7D2" w:rsidR="00886F52" w:rsidRPr="00886F52" w:rsidRDefault="00886F52" w:rsidP="00886F52">
      <w:pPr>
        <w:pStyle w:val="Pargrafdellista"/>
        <w:numPr>
          <w:ilvl w:val="0"/>
          <w:numId w:val="12"/>
        </w:numPr>
        <w:jc w:val="both"/>
        <w:rPr>
          <w:rFonts w:ascii="Arial" w:hAnsi="Arial" w:cs="Arial"/>
          <w:bCs/>
          <w:lang w:val="ca-ES"/>
        </w:rPr>
      </w:pPr>
      <w:r w:rsidRPr="00886F52">
        <w:rPr>
          <w:rFonts w:ascii="Arial" w:hAnsi="Arial" w:cs="Arial"/>
          <w:bCs/>
          <w:lang w:val="ca-ES"/>
        </w:rPr>
        <w:t>Defineix el concepte:</w:t>
      </w:r>
    </w:p>
    <w:p w14:paraId="70A42773" w14:textId="08E7E325" w:rsidR="00886F52" w:rsidRDefault="00886F52" w:rsidP="00886F52">
      <w:pPr>
        <w:ind w:firstLine="708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Alimentació:</w:t>
      </w:r>
    </w:p>
    <w:p w14:paraId="149C9243" w14:textId="77777777" w:rsidR="00886F52" w:rsidRDefault="00886F52" w:rsidP="00886F52">
      <w:pPr>
        <w:jc w:val="both"/>
        <w:rPr>
          <w:rFonts w:ascii="Arial" w:hAnsi="Arial" w:cs="Arial"/>
          <w:bCs/>
          <w:lang w:val="ca-ES"/>
        </w:rPr>
      </w:pPr>
    </w:p>
    <w:p w14:paraId="54072F67" w14:textId="4301B551" w:rsidR="00886F52" w:rsidRDefault="00886F52" w:rsidP="00886F52">
      <w:pPr>
        <w:ind w:left="708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Nutrició:</w:t>
      </w:r>
    </w:p>
    <w:p w14:paraId="0AC4A59B" w14:textId="77777777" w:rsidR="00886F52" w:rsidRDefault="00886F52" w:rsidP="00886F52">
      <w:pPr>
        <w:jc w:val="both"/>
        <w:rPr>
          <w:rFonts w:ascii="Arial" w:hAnsi="Arial" w:cs="Arial"/>
          <w:bCs/>
          <w:lang w:val="ca-ES"/>
        </w:rPr>
      </w:pPr>
    </w:p>
    <w:p w14:paraId="12FA3509" w14:textId="3511DC50" w:rsidR="00886F52" w:rsidRDefault="00886F52" w:rsidP="00886F52">
      <w:pPr>
        <w:ind w:firstLine="708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Aliment:</w:t>
      </w:r>
    </w:p>
    <w:p w14:paraId="0033722C" w14:textId="77777777" w:rsidR="00886F52" w:rsidRDefault="00886F52" w:rsidP="00886F52">
      <w:pPr>
        <w:ind w:firstLine="708"/>
        <w:jc w:val="both"/>
        <w:rPr>
          <w:rFonts w:ascii="Arial" w:hAnsi="Arial" w:cs="Arial"/>
          <w:bCs/>
          <w:lang w:val="ca-ES"/>
        </w:rPr>
      </w:pPr>
    </w:p>
    <w:p w14:paraId="097A7D3F" w14:textId="3D640DFC" w:rsidR="00886F52" w:rsidRPr="00886F52" w:rsidRDefault="00886F52" w:rsidP="00886F52">
      <w:pPr>
        <w:ind w:firstLine="708"/>
        <w:jc w:val="both"/>
        <w:rPr>
          <w:rFonts w:ascii="Arial" w:hAnsi="Arial" w:cs="Arial"/>
          <w:bCs/>
          <w:lang w:val="ca-ES"/>
        </w:rPr>
      </w:pPr>
      <w:r w:rsidRPr="00886F52">
        <w:rPr>
          <w:rFonts w:ascii="Arial" w:hAnsi="Arial" w:cs="Arial"/>
          <w:bCs/>
          <w:lang w:val="ca-ES"/>
        </w:rPr>
        <w:t>Nutrient:</w:t>
      </w:r>
    </w:p>
    <w:p w14:paraId="3EF23153" w14:textId="77777777" w:rsidR="00886F52" w:rsidRDefault="00886F52" w:rsidP="00886F52">
      <w:pPr>
        <w:jc w:val="both"/>
        <w:rPr>
          <w:rFonts w:ascii="Arial" w:hAnsi="Arial" w:cs="Arial"/>
          <w:bCs/>
          <w:lang w:val="ca-ES"/>
        </w:rPr>
      </w:pPr>
    </w:p>
    <w:p w14:paraId="3AC2BA14" w14:textId="6AA0C8BE" w:rsidR="00886F52" w:rsidRDefault="00886F52" w:rsidP="00886F52">
      <w:pPr>
        <w:pStyle w:val="Pargrafdellista"/>
        <w:numPr>
          <w:ilvl w:val="0"/>
          <w:numId w:val="12"/>
        </w:numPr>
        <w:jc w:val="both"/>
        <w:rPr>
          <w:rFonts w:ascii="Arial" w:hAnsi="Arial" w:cs="Arial"/>
          <w:bCs/>
          <w:lang w:val="ca-ES"/>
        </w:rPr>
      </w:pPr>
      <w:r w:rsidRPr="00886F52">
        <w:rPr>
          <w:rFonts w:ascii="Arial" w:hAnsi="Arial" w:cs="Arial"/>
          <w:bCs/>
          <w:lang w:val="ca-ES"/>
        </w:rPr>
        <w:t>Clàssicament, els aliments s’agrupen en tres grans grups segons la funció general que desenvolupen en el nostre organisme: energètics, reguladors i estructurals.</w:t>
      </w:r>
    </w:p>
    <w:p w14:paraId="51BE5E3D" w14:textId="77777777" w:rsidR="00886F52" w:rsidRDefault="00886F52" w:rsidP="00886F52">
      <w:pPr>
        <w:pStyle w:val="Pargrafdellista"/>
        <w:jc w:val="both"/>
        <w:rPr>
          <w:rFonts w:ascii="Arial" w:hAnsi="Arial" w:cs="Arial"/>
          <w:bCs/>
          <w:lang w:val="ca-ES"/>
        </w:rPr>
      </w:pPr>
    </w:p>
    <w:p w14:paraId="35333ADD" w14:textId="1E9B9561" w:rsidR="00886F52" w:rsidRDefault="00886F52" w:rsidP="00886F52">
      <w:pPr>
        <w:pStyle w:val="Pargrafdellista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La Roda dels aliments de SEDCA (Sociedad Española de </w:t>
      </w:r>
      <w:proofErr w:type="spellStart"/>
      <w:r>
        <w:rPr>
          <w:rFonts w:ascii="Arial" w:hAnsi="Arial" w:cs="Arial"/>
          <w:bCs/>
          <w:lang w:val="ca-ES"/>
        </w:rPr>
        <w:t>Dietética</w:t>
      </w:r>
      <w:proofErr w:type="spellEnd"/>
      <w:r>
        <w:rPr>
          <w:rFonts w:ascii="Arial" w:hAnsi="Arial" w:cs="Arial"/>
          <w:bCs/>
          <w:lang w:val="ca-ES"/>
        </w:rPr>
        <w:t xml:space="preserve"> y </w:t>
      </w:r>
      <w:proofErr w:type="spellStart"/>
      <w:r>
        <w:rPr>
          <w:rFonts w:ascii="Arial" w:hAnsi="Arial" w:cs="Arial"/>
          <w:bCs/>
          <w:lang w:val="ca-ES"/>
        </w:rPr>
        <w:t>Ciencias</w:t>
      </w:r>
      <w:proofErr w:type="spellEnd"/>
      <w:r>
        <w:rPr>
          <w:rFonts w:ascii="Arial" w:hAnsi="Arial" w:cs="Arial"/>
          <w:bCs/>
          <w:lang w:val="ca-ES"/>
        </w:rPr>
        <w:t xml:space="preserve"> de la </w:t>
      </w:r>
      <w:proofErr w:type="spellStart"/>
      <w:r>
        <w:rPr>
          <w:rFonts w:ascii="Arial" w:hAnsi="Arial" w:cs="Arial"/>
          <w:bCs/>
          <w:lang w:val="ca-ES"/>
        </w:rPr>
        <w:t>Alimentación</w:t>
      </w:r>
      <w:proofErr w:type="spellEnd"/>
      <w:r>
        <w:rPr>
          <w:rFonts w:ascii="Arial" w:hAnsi="Arial" w:cs="Arial"/>
          <w:bCs/>
          <w:lang w:val="ca-ES"/>
        </w:rPr>
        <w:t>) mostra una classificació dels aliments en colors segons la funció principal que realitzen.</w:t>
      </w:r>
    </w:p>
    <w:p w14:paraId="4CE8EB66" w14:textId="77777777" w:rsidR="00886F52" w:rsidRDefault="00886F52" w:rsidP="00886F52">
      <w:pPr>
        <w:pStyle w:val="Pargrafdellista"/>
        <w:jc w:val="both"/>
        <w:rPr>
          <w:rFonts w:ascii="Arial" w:hAnsi="Arial" w:cs="Arial"/>
          <w:bCs/>
          <w:lang w:val="ca-ES"/>
        </w:rPr>
      </w:pPr>
    </w:p>
    <w:p w14:paraId="50843CDA" w14:textId="6D03A97D" w:rsidR="008919D7" w:rsidRDefault="00886F52" w:rsidP="00886F52">
      <w:pPr>
        <w:pStyle w:val="Pargrafdellista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Busca a la web </w:t>
      </w:r>
      <w:hyperlink r:id="rId8" w:history="1">
        <w:r w:rsidRPr="00232386">
          <w:rPr>
            <w:rStyle w:val="Enlla"/>
            <w:rFonts w:ascii="Arial" w:hAnsi="Arial" w:cs="Arial"/>
            <w:bCs/>
            <w:lang w:val="ca-ES"/>
          </w:rPr>
          <w:t>https://nutricion.org/la-rueda-de-los-alimentos/</w:t>
        </w:r>
      </w:hyperlink>
      <w:r>
        <w:rPr>
          <w:rFonts w:ascii="Arial" w:hAnsi="Arial" w:cs="Arial"/>
          <w:bCs/>
          <w:lang w:val="ca-ES"/>
        </w:rPr>
        <w:t xml:space="preserve"> la roda d’aliments i crea una taula on s’especifiqui la funció principal de cada grup d’aliments, els grups d’aliments i algunes de les seves característiques.</w:t>
      </w:r>
    </w:p>
    <w:p w14:paraId="644D32B7" w14:textId="77777777" w:rsidR="00D464BC" w:rsidRPr="00D464BC" w:rsidRDefault="00D464BC" w:rsidP="00D464BC">
      <w:pPr>
        <w:rPr>
          <w:rFonts w:ascii="Arial" w:hAnsi="Arial" w:cs="Arial"/>
          <w:lang w:val="ca-ES"/>
        </w:rPr>
      </w:pPr>
    </w:p>
    <w:p w14:paraId="607E0CD8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185616">
      <w:headerReference w:type="default" r:id="rId9"/>
      <w:footerReference w:type="default" r:id="rId10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C805" w14:textId="77777777" w:rsidR="00185616" w:rsidRDefault="00185616" w:rsidP="008C0F92">
      <w:pPr>
        <w:spacing w:after="0" w:line="240" w:lineRule="auto"/>
      </w:pPr>
      <w:r>
        <w:separator/>
      </w:r>
    </w:p>
  </w:endnote>
  <w:endnote w:type="continuationSeparator" w:id="0">
    <w:p w14:paraId="61C5C939" w14:textId="77777777" w:rsidR="00185616" w:rsidRDefault="00185616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29CAE0D1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69693564" w14:textId="77777777"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59C3006E" wp14:editId="28F45474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0432336B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14EB4D8A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220A6D6B" w14:textId="77777777"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051463E3" w14:textId="77777777" w:rsidR="00873428" w:rsidRPr="009703BF" w:rsidRDefault="00D577DE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7A48AFE9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191838A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67035C0" w14:textId="77777777" w:rsidR="00873428" w:rsidRPr="009703BF" w:rsidRDefault="00EF2DDD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FB00DC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31245C09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71F7223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3C6A9C1B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0F38728" w14:textId="77777777" w:rsidR="00873428" w:rsidRPr="009703BF" w:rsidRDefault="00873428" w:rsidP="00D577DE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7994F114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61F18D84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0ACEE789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3E95196F" w14:textId="77777777"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78FD86AC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5AEBA04E" w14:textId="77777777"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95B6" w14:textId="77777777" w:rsidR="00185616" w:rsidRDefault="00185616" w:rsidP="008C0F92">
      <w:pPr>
        <w:spacing w:after="0" w:line="240" w:lineRule="auto"/>
      </w:pPr>
      <w:r>
        <w:separator/>
      </w:r>
    </w:p>
  </w:footnote>
  <w:footnote w:type="continuationSeparator" w:id="0">
    <w:p w14:paraId="12BC3481" w14:textId="77777777" w:rsidR="00185616" w:rsidRDefault="00185616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451E426E" w14:textId="77777777" w:rsidTr="00886F52">
      <w:trPr>
        <w:trHeight w:val="1276"/>
      </w:trPr>
      <w:tc>
        <w:tcPr>
          <w:tcW w:w="1101" w:type="dxa"/>
        </w:tcPr>
        <w:p w14:paraId="1D73400F" w14:textId="77777777" w:rsidR="007F4C93" w:rsidRDefault="00D577DE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9EE3A64" wp14:editId="2342EE77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96D5158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21D68B44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EA97191" w14:textId="77777777" w:rsidR="0037650D" w:rsidRDefault="0037650D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576948E" w14:textId="77777777" w:rsidR="00FB00DC" w:rsidRDefault="00FB00DC" w:rsidP="00FB00DC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C4 Curès bàsiques d’infermeria, Bloc 2</w:t>
          </w:r>
        </w:p>
        <w:p w14:paraId="312DCD00" w14:textId="63C26487" w:rsidR="007F4C93" w:rsidRPr="00491A7A" w:rsidRDefault="00FB00DC" w:rsidP="00FB00DC">
          <w:pPr>
            <w:pStyle w:val="Capalera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</w:t>
          </w:r>
          <w:r w:rsidR="00886F52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7</w:t>
          </w: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: </w:t>
          </w:r>
          <w:r w:rsidR="00886F52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L’alimentació equilibrada i les dietes terapèutiques</w:t>
          </w:r>
        </w:p>
      </w:tc>
    </w:tr>
  </w:tbl>
  <w:p w14:paraId="34E7501A" w14:textId="77777777" w:rsidR="00873428" w:rsidRDefault="0087342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82A"/>
    <w:multiLevelType w:val="hybridMultilevel"/>
    <w:tmpl w:val="9CCEFD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C08"/>
    <w:multiLevelType w:val="hybridMultilevel"/>
    <w:tmpl w:val="AC7A66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767"/>
    <w:multiLevelType w:val="hybridMultilevel"/>
    <w:tmpl w:val="6F7662B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0783"/>
    <w:multiLevelType w:val="hybridMultilevel"/>
    <w:tmpl w:val="A97A440A"/>
    <w:lvl w:ilvl="0" w:tplc="AB9CF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11"/>
    <w:multiLevelType w:val="hybridMultilevel"/>
    <w:tmpl w:val="0390140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76920E5"/>
    <w:multiLevelType w:val="hybridMultilevel"/>
    <w:tmpl w:val="342E39B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B346E"/>
    <w:multiLevelType w:val="hybridMultilevel"/>
    <w:tmpl w:val="1DA47206"/>
    <w:lvl w:ilvl="0" w:tplc="9B881A7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53955"/>
    <w:multiLevelType w:val="hybridMultilevel"/>
    <w:tmpl w:val="D04C8512"/>
    <w:lvl w:ilvl="0" w:tplc="3C7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0675"/>
    <w:multiLevelType w:val="hybridMultilevel"/>
    <w:tmpl w:val="C1CAF1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63A8"/>
    <w:multiLevelType w:val="hybridMultilevel"/>
    <w:tmpl w:val="E7CADDC4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E661787"/>
    <w:multiLevelType w:val="hybridMultilevel"/>
    <w:tmpl w:val="87AE951C"/>
    <w:lvl w:ilvl="0" w:tplc="04030017">
      <w:start w:val="1"/>
      <w:numFmt w:val="lowerLetter"/>
      <w:lvlText w:val="%1)"/>
      <w:lvlJc w:val="left"/>
      <w:pPr>
        <w:ind w:left="2844" w:hanging="360"/>
      </w:pPr>
    </w:lvl>
    <w:lvl w:ilvl="1" w:tplc="04030019" w:tentative="1">
      <w:start w:val="1"/>
      <w:numFmt w:val="lowerLetter"/>
      <w:lvlText w:val="%2."/>
      <w:lvlJc w:val="left"/>
      <w:pPr>
        <w:ind w:left="3564" w:hanging="360"/>
      </w:pPr>
    </w:lvl>
    <w:lvl w:ilvl="2" w:tplc="0403001B" w:tentative="1">
      <w:start w:val="1"/>
      <w:numFmt w:val="lowerRoman"/>
      <w:lvlText w:val="%3."/>
      <w:lvlJc w:val="right"/>
      <w:pPr>
        <w:ind w:left="4284" w:hanging="180"/>
      </w:pPr>
    </w:lvl>
    <w:lvl w:ilvl="3" w:tplc="0403000F" w:tentative="1">
      <w:start w:val="1"/>
      <w:numFmt w:val="decimal"/>
      <w:lvlText w:val="%4."/>
      <w:lvlJc w:val="left"/>
      <w:pPr>
        <w:ind w:left="5004" w:hanging="360"/>
      </w:pPr>
    </w:lvl>
    <w:lvl w:ilvl="4" w:tplc="04030019" w:tentative="1">
      <w:start w:val="1"/>
      <w:numFmt w:val="lowerLetter"/>
      <w:lvlText w:val="%5."/>
      <w:lvlJc w:val="left"/>
      <w:pPr>
        <w:ind w:left="5724" w:hanging="360"/>
      </w:pPr>
    </w:lvl>
    <w:lvl w:ilvl="5" w:tplc="0403001B" w:tentative="1">
      <w:start w:val="1"/>
      <w:numFmt w:val="lowerRoman"/>
      <w:lvlText w:val="%6."/>
      <w:lvlJc w:val="right"/>
      <w:pPr>
        <w:ind w:left="6444" w:hanging="180"/>
      </w:pPr>
    </w:lvl>
    <w:lvl w:ilvl="6" w:tplc="0403000F" w:tentative="1">
      <w:start w:val="1"/>
      <w:numFmt w:val="decimal"/>
      <w:lvlText w:val="%7."/>
      <w:lvlJc w:val="left"/>
      <w:pPr>
        <w:ind w:left="7164" w:hanging="360"/>
      </w:pPr>
    </w:lvl>
    <w:lvl w:ilvl="7" w:tplc="04030019" w:tentative="1">
      <w:start w:val="1"/>
      <w:numFmt w:val="lowerLetter"/>
      <w:lvlText w:val="%8."/>
      <w:lvlJc w:val="left"/>
      <w:pPr>
        <w:ind w:left="7884" w:hanging="360"/>
      </w:pPr>
    </w:lvl>
    <w:lvl w:ilvl="8" w:tplc="040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6EEF0FCE"/>
    <w:multiLevelType w:val="hybridMultilevel"/>
    <w:tmpl w:val="FE6E64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7350">
    <w:abstractNumId w:val="1"/>
  </w:num>
  <w:num w:numId="2" w16cid:durableId="994996526">
    <w:abstractNumId w:val="4"/>
  </w:num>
  <w:num w:numId="3" w16cid:durableId="1455560377">
    <w:abstractNumId w:val="10"/>
  </w:num>
  <w:num w:numId="4" w16cid:durableId="1637250056">
    <w:abstractNumId w:val="8"/>
  </w:num>
  <w:num w:numId="5" w16cid:durableId="2129203218">
    <w:abstractNumId w:val="5"/>
  </w:num>
  <w:num w:numId="6" w16cid:durableId="363480236">
    <w:abstractNumId w:val="9"/>
  </w:num>
  <w:num w:numId="7" w16cid:durableId="896017101">
    <w:abstractNumId w:val="7"/>
  </w:num>
  <w:num w:numId="8" w16cid:durableId="185601769">
    <w:abstractNumId w:val="11"/>
  </w:num>
  <w:num w:numId="9" w16cid:durableId="553590811">
    <w:abstractNumId w:val="2"/>
  </w:num>
  <w:num w:numId="10" w16cid:durableId="1438601313">
    <w:abstractNumId w:val="6"/>
  </w:num>
  <w:num w:numId="11" w16cid:durableId="726994916">
    <w:abstractNumId w:val="3"/>
  </w:num>
  <w:num w:numId="12" w16cid:durableId="114701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16A7C"/>
    <w:rsid w:val="000516D3"/>
    <w:rsid w:val="00053B1E"/>
    <w:rsid w:val="00056A37"/>
    <w:rsid w:val="00082867"/>
    <w:rsid w:val="00090750"/>
    <w:rsid w:val="000B11AF"/>
    <w:rsid w:val="001044B3"/>
    <w:rsid w:val="00146C50"/>
    <w:rsid w:val="00185616"/>
    <w:rsid w:val="002C5355"/>
    <w:rsid w:val="002E0C7A"/>
    <w:rsid w:val="0037650D"/>
    <w:rsid w:val="003A6B0B"/>
    <w:rsid w:val="003B71AF"/>
    <w:rsid w:val="00417B46"/>
    <w:rsid w:val="00445AA1"/>
    <w:rsid w:val="00446300"/>
    <w:rsid w:val="00491A7A"/>
    <w:rsid w:val="004E71DE"/>
    <w:rsid w:val="00536BE4"/>
    <w:rsid w:val="00565496"/>
    <w:rsid w:val="00594014"/>
    <w:rsid w:val="0060585B"/>
    <w:rsid w:val="0061028E"/>
    <w:rsid w:val="0065502F"/>
    <w:rsid w:val="00663C2F"/>
    <w:rsid w:val="006B46C5"/>
    <w:rsid w:val="006B7A2B"/>
    <w:rsid w:val="007213C5"/>
    <w:rsid w:val="00722F65"/>
    <w:rsid w:val="00745E17"/>
    <w:rsid w:val="0076322B"/>
    <w:rsid w:val="007A0073"/>
    <w:rsid w:val="007F4C93"/>
    <w:rsid w:val="00873428"/>
    <w:rsid w:val="00886F52"/>
    <w:rsid w:val="008919D7"/>
    <w:rsid w:val="00894AFB"/>
    <w:rsid w:val="008C0F92"/>
    <w:rsid w:val="00944185"/>
    <w:rsid w:val="0094642E"/>
    <w:rsid w:val="009703BF"/>
    <w:rsid w:val="00971335"/>
    <w:rsid w:val="009D50A3"/>
    <w:rsid w:val="009E1C17"/>
    <w:rsid w:val="009F7E27"/>
    <w:rsid w:val="00A93870"/>
    <w:rsid w:val="00A959EC"/>
    <w:rsid w:val="00AA1756"/>
    <w:rsid w:val="00AA3AE3"/>
    <w:rsid w:val="00AB2BF8"/>
    <w:rsid w:val="00AF558A"/>
    <w:rsid w:val="00BA39B7"/>
    <w:rsid w:val="00C02C05"/>
    <w:rsid w:val="00C21EBB"/>
    <w:rsid w:val="00C504CE"/>
    <w:rsid w:val="00C606CF"/>
    <w:rsid w:val="00CC428C"/>
    <w:rsid w:val="00CE356B"/>
    <w:rsid w:val="00D400A4"/>
    <w:rsid w:val="00D464BC"/>
    <w:rsid w:val="00D577DE"/>
    <w:rsid w:val="00D7325F"/>
    <w:rsid w:val="00DA015E"/>
    <w:rsid w:val="00E34E94"/>
    <w:rsid w:val="00E76082"/>
    <w:rsid w:val="00EF2DDD"/>
    <w:rsid w:val="00F17889"/>
    <w:rsid w:val="00F26CEA"/>
    <w:rsid w:val="00F76A69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3D1CD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65502F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4E71DE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E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cion.org/la-rueda-de-los-alimen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42A6-49DD-4356-92D5-762BA86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</dc:creator>
  <cp:lastModifiedBy>Núria Lasso Fontgivell</cp:lastModifiedBy>
  <cp:revision>3</cp:revision>
  <cp:lastPrinted>2013-03-18T13:04:00Z</cp:lastPrinted>
  <dcterms:created xsi:type="dcterms:W3CDTF">2024-01-09T11:32:00Z</dcterms:created>
  <dcterms:modified xsi:type="dcterms:W3CDTF">2024-01-09T11:39:00Z</dcterms:modified>
</cp:coreProperties>
</file>