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4DC8" w14:textId="56A0D6BC" w:rsidR="007F4C93" w:rsidRPr="006B2210" w:rsidRDefault="00A57170" w:rsidP="007F4C93">
      <w:pPr>
        <w:rPr>
          <w:rFonts w:ascii="Arial" w:hAnsi="Arial" w:cs="Arial"/>
          <w:b/>
          <w:color w:val="00B0F0"/>
          <w:lang w:val="ca-ES"/>
        </w:rPr>
      </w:pPr>
      <w:r w:rsidRPr="006B2210">
        <w:rPr>
          <w:rFonts w:ascii="Arial" w:hAnsi="Arial" w:cs="Arial"/>
          <w:b/>
          <w:color w:val="00B0F0"/>
          <w:lang w:val="ca-ES"/>
        </w:rPr>
        <w:t xml:space="preserve">ACTIVITAT </w:t>
      </w:r>
      <w:r w:rsidR="00A74B2A">
        <w:rPr>
          <w:rFonts w:ascii="Arial" w:hAnsi="Arial" w:cs="Arial"/>
          <w:b/>
          <w:color w:val="00B0F0"/>
          <w:lang w:val="ca-ES"/>
        </w:rPr>
        <w:t xml:space="preserve">NUTRICIÓ ENTERAL: Administració de Ne mitjançant bol amb </w:t>
      </w:r>
      <w:proofErr w:type="spellStart"/>
      <w:r w:rsidR="00A74B2A">
        <w:rPr>
          <w:rFonts w:ascii="Arial" w:hAnsi="Arial" w:cs="Arial"/>
          <w:b/>
          <w:color w:val="00B0F0"/>
          <w:lang w:val="ca-ES"/>
        </w:rPr>
        <w:t>xerina</w:t>
      </w:r>
      <w:proofErr w:type="spellEnd"/>
    </w:p>
    <w:p w14:paraId="055E8324" w14:textId="0E6D0BCD" w:rsidR="00A74B2A" w:rsidRDefault="00A74B2A" w:rsidP="00A74B2A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Selecciona, dels següents materials, els necessaris per realitzar la tècnica d’administració de Ne mitjançant xeringa, i ordena correctament els passos d’aquesta tècnica.</w:t>
      </w:r>
    </w:p>
    <w:p w14:paraId="086A6495" w14:textId="111FB80B" w:rsidR="00A74B2A" w:rsidRDefault="00A74B2A" w:rsidP="00A74B2A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Material:</w:t>
      </w:r>
    </w:p>
    <w:p w14:paraId="08E435D2" w14:textId="60AAB9AE" w:rsidR="00A74B2A" w:rsidRDefault="00A74B2A" w:rsidP="00A74B2A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Sondes, nutrició enteral, pinça </w:t>
      </w:r>
      <w:proofErr w:type="spellStart"/>
      <w:r>
        <w:rPr>
          <w:rFonts w:ascii="Arial" w:hAnsi="Arial" w:cs="Arial"/>
          <w:lang w:val="ca-ES"/>
        </w:rPr>
        <w:t>Kocher</w:t>
      </w:r>
      <w:proofErr w:type="spellEnd"/>
      <w:r>
        <w:rPr>
          <w:rFonts w:ascii="Arial" w:hAnsi="Arial" w:cs="Arial"/>
          <w:lang w:val="ca-ES"/>
        </w:rPr>
        <w:t>, guants, xeringues de 50 o 100 ml, guants estèrils, antisèptic, tisores, bossa d’alimentació enteral, travessers i fonendoscopi.</w:t>
      </w:r>
    </w:p>
    <w:p w14:paraId="1EAE440E" w14:textId="3BC59E5E" w:rsidR="00E338B0" w:rsidRDefault="00A74B2A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Protocol:</w:t>
      </w:r>
    </w:p>
    <w:p w14:paraId="27595757" w14:textId="58067A4A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Registrar al full d’infermeria la quantitat administrada i les possibles incidències.</w:t>
      </w:r>
    </w:p>
    <w:p w14:paraId="0B8E3D08" w14:textId="2A6B5D5F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Rentar-se les mans, col·locar-se els guants i protegir el llit amb un travesser.</w:t>
      </w:r>
    </w:p>
    <w:p w14:paraId="73E9C62C" w14:textId="05C4DA10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Connectar la xeringa a la sonda i administrar lentament la quantitat de nutrició pautada pel metge, durant 10 o 15 minuts.</w:t>
      </w:r>
    </w:p>
    <w:p w14:paraId="6BEE3A94" w14:textId="2E072F4C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Aspirar la nutrició del recipient amb la xeringa.</w:t>
      </w:r>
    </w:p>
    <w:p w14:paraId="64AE4A61" w14:textId="551DB55E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Comprovar la permeabilitat i la posició de la sonda, segons pauta.</w:t>
      </w:r>
    </w:p>
    <w:p w14:paraId="6FC3BE19" w14:textId="1835367F" w:rsidR="00A74B2A" w:rsidRDefault="00A74B2A" w:rsidP="00A74B2A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Explicar al pacient que se li farà. Proporcionar comoditat i intimitat al pacient.</w:t>
      </w:r>
    </w:p>
    <w:p w14:paraId="1E759C5D" w14:textId="1AF937C9" w:rsidR="00E338B0" w:rsidRPr="00416B74" w:rsidRDefault="00A74B2A" w:rsidP="00416B74">
      <w:pPr>
        <w:pStyle w:val="Prrafode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Rentar la sonda desprès de la presa amb 30 o 50 ml d’aigua per evitar que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338B0" w14:paraId="0B7C4360" w14:textId="77777777" w:rsidTr="00A74B2A">
        <w:tc>
          <w:tcPr>
            <w:tcW w:w="9204" w:type="dxa"/>
            <w:shd w:val="clear" w:color="auto" w:fill="BFBFBF" w:themeFill="background1" w:themeFillShade="BF"/>
          </w:tcPr>
          <w:p w14:paraId="20FC5602" w14:textId="578C5091" w:rsidR="00E338B0" w:rsidRDefault="00A74B2A" w:rsidP="004D2B15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Material que necessito:</w:t>
            </w:r>
            <w:bookmarkStart w:id="0" w:name="_GoBack"/>
            <w:bookmarkEnd w:id="0"/>
          </w:p>
        </w:tc>
      </w:tr>
      <w:tr w:rsidR="00A74B2A" w14:paraId="2B1B25FC" w14:textId="77777777" w:rsidTr="00A74B2A">
        <w:trPr>
          <w:trHeight w:val="1356"/>
        </w:trPr>
        <w:tc>
          <w:tcPr>
            <w:tcW w:w="9204" w:type="dxa"/>
            <w:shd w:val="clear" w:color="auto" w:fill="auto"/>
          </w:tcPr>
          <w:p w14:paraId="068AA979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  <w:p w14:paraId="3BF7C3B1" w14:textId="79F9FDCD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237454F" w14:textId="4F076353" w:rsidR="00E338B0" w:rsidRDefault="00E338B0" w:rsidP="007F4C93">
      <w:pPr>
        <w:rPr>
          <w:rFonts w:ascii="Arial" w:hAnsi="Arial" w:cs="Arial"/>
          <w:lang w:val="ca-ES"/>
        </w:rPr>
      </w:pPr>
    </w:p>
    <w:p w14:paraId="697A481B" w14:textId="5A3374DF" w:rsidR="00A05CC4" w:rsidRDefault="00A74B2A" w:rsidP="007F4C9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Anota en aquesta taula l’ordre de numeració correcte del protocol: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A74B2A" w14:paraId="74091658" w14:textId="77777777" w:rsidTr="00A74B2A">
        <w:tc>
          <w:tcPr>
            <w:tcW w:w="1314" w:type="dxa"/>
          </w:tcPr>
          <w:p w14:paraId="56AB6E9D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09BF5FB8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0DC7D1CA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45C7F1D9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2295E5E7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6BA1A11D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315" w:type="dxa"/>
          </w:tcPr>
          <w:p w14:paraId="32AEB957" w14:textId="77777777" w:rsidR="00A74B2A" w:rsidRDefault="00A74B2A" w:rsidP="007F4C93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317682E" w14:textId="77777777" w:rsidR="00A74B2A" w:rsidRDefault="00A74B2A" w:rsidP="007F4C93">
      <w:pPr>
        <w:rPr>
          <w:rFonts w:ascii="Arial" w:hAnsi="Arial" w:cs="Arial"/>
          <w:lang w:val="ca-ES"/>
        </w:rPr>
      </w:pPr>
    </w:p>
    <w:sectPr w:rsidR="00A74B2A" w:rsidSect="00416B74">
      <w:headerReference w:type="default" r:id="rId8"/>
      <w:footerReference w:type="default" r:id="rId9"/>
      <w:pgSz w:w="11906" w:h="16838"/>
      <w:pgMar w:top="1417" w:right="991" w:bottom="1417" w:left="1701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AA12" w14:textId="77777777" w:rsidR="00F372F4" w:rsidRDefault="00F372F4" w:rsidP="008C0F92">
      <w:pPr>
        <w:spacing w:after="0" w:line="240" w:lineRule="auto"/>
      </w:pPr>
      <w:r>
        <w:separator/>
      </w:r>
    </w:p>
  </w:endnote>
  <w:endnote w:type="continuationSeparator" w:id="0">
    <w:p w14:paraId="1235CEEB" w14:textId="77777777" w:rsidR="00F372F4" w:rsidRDefault="00F372F4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445"/>
      <w:gridCol w:w="331"/>
      <w:gridCol w:w="1228"/>
      <w:gridCol w:w="1073"/>
    </w:tblGrid>
    <w:tr w:rsidR="00416B74" w:rsidRPr="009703BF" w14:paraId="2973630F" w14:textId="77777777" w:rsidTr="00521A12">
      <w:trPr>
        <w:cantSplit/>
        <w:trHeight w:val="294"/>
        <w:jc w:val="center"/>
      </w:trPr>
      <w:tc>
        <w:tcPr>
          <w:tcW w:w="636" w:type="dxa"/>
          <w:vMerge w:val="restart"/>
        </w:tcPr>
        <w:p w14:paraId="0EB190D7" w14:textId="77777777" w:rsidR="00416B74" w:rsidRPr="009703BF" w:rsidRDefault="00416B74" w:rsidP="00521A12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5105E7BA" wp14:editId="6A97AC80">
                <wp:extent cx="238125" cy="276225"/>
                <wp:effectExtent l="19050" t="0" r="9525" b="0"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D0E3822" w14:textId="77777777" w:rsidR="00416B74" w:rsidRPr="009703BF" w:rsidRDefault="00416B74" w:rsidP="00521A12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358C5AC0" w14:textId="77777777" w:rsidR="00416B74" w:rsidRPr="009703BF" w:rsidRDefault="00416B74" w:rsidP="00521A12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14:paraId="64824EE4" w14:textId="77777777" w:rsidR="00416B74" w:rsidRPr="009703BF" w:rsidRDefault="00416B74" w:rsidP="00521A12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7619642E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2022-23</w:t>
          </w:r>
        </w:p>
      </w:tc>
      <w:tc>
        <w:tcPr>
          <w:tcW w:w="980" w:type="dxa"/>
          <w:vAlign w:val="center"/>
        </w:tcPr>
        <w:p w14:paraId="4725335E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79308452" w14:textId="77777777" w:rsidR="00416B74" w:rsidRPr="009703BF" w:rsidRDefault="00416B74" w:rsidP="00521A12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</w:p>
      </w:tc>
      <w:tc>
        <w:tcPr>
          <w:tcW w:w="1073" w:type="dxa"/>
          <w:vMerge w:val="restart"/>
          <w:vAlign w:val="center"/>
        </w:tcPr>
        <w:p w14:paraId="55514290" w14:textId="17FF95E9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74B2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A74B2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416B74" w:rsidRPr="009703BF" w14:paraId="1F235128" w14:textId="77777777" w:rsidTr="00A05CC4">
      <w:trPr>
        <w:cantSplit/>
        <w:trHeight w:val="239"/>
        <w:jc w:val="center"/>
      </w:trPr>
      <w:tc>
        <w:tcPr>
          <w:tcW w:w="636" w:type="dxa"/>
          <w:vMerge/>
        </w:tcPr>
        <w:p w14:paraId="4AABFAA2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42BAFDEE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1AAC6E94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980" w:type="dxa"/>
          <w:vAlign w:val="center"/>
        </w:tcPr>
        <w:p w14:paraId="641AD272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445" w:type="dxa"/>
          <w:vAlign w:val="center"/>
        </w:tcPr>
        <w:p w14:paraId="74083F78" w14:textId="1C077E01" w:rsidR="00416B74" w:rsidRPr="009703BF" w:rsidRDefault="00A05CC4" w:rsidP="00521A12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Natàlia 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Alimbau</w:t>
          </w:r>
          <w:proofErr w:type="spellEnd"/>
        </w:p>
      </w:tc>
      <w:tc>
        <w:tcPr>
          <w:tcW w:w="331" w:type="dxa"/>
          <w:vAlign w:val="center"/>
        </w:tcPr>
        <w:p w14:paraId="7B77D98C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</w:p>
      </w:tc>
      <w:tc>
        <w:tcPr>
          <w:tcW w:w="1228" w:type="dxa"/>
          <w:vAlign w:val="center"/>
        </w:tcPr>
        <w:p w14:paraId="3FE1D2E9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</w:p>
      </w:tc>
      <w:tc>
        <w:tcPr>
          <w:tcW w:w="1073" w:type="dxa"/>
          <w:vMerge/>
        </w:tcPr>
        <w:p w14:paraId="556502A5" w14:textId="77777777" w:rsidR="00416B74" w:rsidRPr="009703BF" w:rsidRDefault="00416B74" w:rsidP="00521A1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28ED1D83" w14:textId="77777777" w:rsidR="00873428" w:rsidRDefault="00873428" w:rsidP="00416B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BE3B" w14:textId="77777777" w:rsidR="00F372F4" w:rsidRDefault="00F372F4" w:rsidP="008C0F92">
      <w:pPr>
        <w:spacing w:after="0" w:line="240" w:lineRule="auto"/>
      </w:pPr>
      <w:r>
        <w:separator/>
      </w:r>
    </w:p>
  </w:footnote>
  <w:footnote w:type="continuationSeparator" w:id="0">
    <w:p w14:paraId="47265812" w14:textId="77777777" w:rsidR="00F372F4" w:rsidRDefault="00F372F4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321"/>
    </w:tblGrid>
    <w:tr w:rsidR="007F4C93" w14:paraId="7E627DB1" w14:textId="77777777" w:rsidTr="00A74B2A">
      <w:tc>
        <w:tcPr>
          <w:tcW w:w="1326" w:type="dxa"/>
        </w:tcPr>
        <w:p w14:paraId="0C19435F" w14:textId="77777777" w:rsidR="007F4C93" w:rsidRDefault="007F4C93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47B82295" wp14:editId="7E1399F2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1" w:type="dxa"/>
        </w:tcPr>
        <w:p w14:paraId="5C9294C7" w14:textId="751B10F4" w:rsidR="002E64CF" w:rsidRDefault="002E64CF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</w:tc>
    </w:tr>
  </w:tbl>
  <w:p w14:paraId="237CE29E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BA4"/>
    <w:multiLevelType w:val="hybridMultilevel"/>
    <w:tmpl w:val="104238C2"/>
    <w:lvl w:ilvl="0" w:tplc="CEC261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74"/>
    <w:multiLevelType w:val="hybridMultilevel"/>
    <w:tmpl w:val="FC004220"/>
    <w:lvl w:ilvl="0" w:tplc="23DE7A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6721"/>
    <w:multiLevelType w:val="hybridMultilevel"/>
    <w:tmpl w:val="E7265E1A"/>
    <w:lvl w:ilvl="0" w:tplc="665C5CB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3AFE"/>
    <w:multiLevelType w:val="hybridMultilevel"/>
    <w:tmpl w:val="7B866A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0C332A"/>
    <w:rsid w:val="00183914"/>
    <w:rsid w:val="001F512C"/>
    <w:rsid w:val="00236CD7"/>
    <w:rsid w:val="002C5355"/>
    <w:rsid w:val="002E64CF"/>
    <w:rsid w:val="003A6B0B"/>
    <w:rsid w:val="003B71AF"/>
    <w:rsid w:val="003C6D07"/>
    <w:rsid w:val="00416B74"/>
    <w:rsid w:val="00417B46"/>
    <w:rsid w:val="00483909"/>
    <w:rsid w:val="004C2476"/>
    <w:rsid w:val="004D2B15"/>
    <w:rsid w:val="0060585B"/>
    <w:rsid w:val="00663C2F"/>
    <w:rsid w:val="006B2210"/>
    <w:rsid w:val="00705683"/>
    <w:rsid w:val="007213C5"/>
    <w:rsid w:val="00722F65"/>
    <w:rsid w:val="0076322B"/>
    <w:rsid w:val="007A0073"/>
    <w:rsid w:val="007F4C93"/>
    <w:rsid w:val="00873428"/>
    <w:rsid w:val="00874206"/>
    <w:rsid w:val="008A4BE9"/>
    <w:rsid w:val="008C0F92"/>
    <w:rsid w:val="009703BF"/>
    <w:rsid w:val="00971335"/>
    <w:rsid w:val="009A4D13"/>
    <w:rsid w:val="009D50A3"/>
    <w:rsid w:val="009E1C17"/>
    <w:rsid w:val="00A05CC4"/>
    <w:rsid w:val="00A37246"/>
    <w:rsid w:val="00A57170"/>
    <w:rsid w:val="00A74B2A"/>
    <w:rsid w:val="00A93870"/>
    <w:rsid w:val="00A959EC"/>
    <w:rsid w:val="00AF558A"/>
    <w:rsid w:val="00B13187"/>
    <w:rsid w:val="00B55213"/>
    <w:rsid w:val="00BA39B7"/>
    <w:rsid w:val="00C02C05"/>
    <w:rsid w:val="00C606CF"/>
    <w:rsid w:val="00C72A87"/>
    <w:rsid w:val="00C80612"/>
    <w:rsid w:val="00DA015E"/>
    <w:rsid w:val="00DA35E8"/>
    <w:rsid w:val="00E338B0"/>
    <w:rsid w:val="00F17889"/>
    <w:rsid w:val="00F26CEA"/>
    <w:rsid w:val="00F372F4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1D482"/>
  <w15:docId w15:val="{40FE3E0A-4F9E-9B45-A4AA-13DA659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A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24A8-F915-4F3D-A0DB-D04169A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Profe</cp:lastModifiedBy>
  <cp:revision>3</cp:revision>
  <cp:lastPrinted>2013-03-18T13:04:00Z</cp:lastPrinted>
  <dcterms:created xsi:type="dcterms:W3CDTF">2024-02-14T17:48:00Z</dcterms:created>
  <dcterms:modified xsi:type="dcterms:W3CDTF">2024-02-14T17:56:00Z</dcterms:modified>
</cp:coreProperties>
</file>