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sz w:val="28"/>
          <w:szCs w:val="28"/>
          <w:rtl w:val="0"/>
        </w:rPr>
        <w:t xml:space="preserve">TASCA BARTHEL I</w:t>
      </w:r>
      <w:r w:rsidDel="00000000" w:rsidR="00000000" w:rsidRPr="00000000">
        <w:rPr>
          <w:rtl w:val="0"/>
        </w:rPr>
      </w:r>
    </w:p>
    <w:p w:rsidR="00000000" w:rsidDel="00000000" w:rsidP="00000000" w:rsidRDefault="00000000" w:rsidRPr="00000000" w14:paraId="00000002">
      <w:pPr>
        <w:spacing w:after="240" w:before="240" w:lineRule="auto"/>
        <w:jc w:val="both"/>
        <w:rPr/>
      </w:pPr>
      <w:r w:rsidDel="00000000" w:rsidR="00000000" w:rsidRPr="00000000">
        <w:rPr>
          <w:b w:val="1"/>
          <w:rtl w:val="0"/>
        </w:rPr>
        <w:t xml:space="preserve">Cas pràctic: </w:t>
      </w:r>
      <w:r w:rsidDel="00000000" w:rsidR="00000000" w:rsidRPr="00000000">
        <w:rPr>
          <w:rtl w:val="0"/>
        </w:rPr>
        <w:t xml:space="preserve">Imagina que treballes com a TCAI en un CAP i, avui, acompanyes a la infermera a una visita domiciliària. Per tal de fer una miqueta de seguiment, voleu realitzar el test Barthel a la Carme Domènech, qui viu amb la seva filla. Extraieu les dades necessàries a partir del següent diàleg i responeu les preguntes.</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Rule="auto"/>
              <w:jc w:val="both"/>
              <w:rPr/>
            </w:pPr>
            <w:r w:rsidDel="00000000" w:rsidR="00000000" w:rsidRPr="00000000">
              <w:rPr>
                <w:b w:val="1"/>
                <w:rtl w:val="0"/>
              </w:rPr>
              <w:t xml:space="preserve">TCAI</w:t>
            </w:r>
            <w:r w:rsidDel="00000000" w:rsidR="00000000" w:rsidRPr="00000000">
              <w:rPr>
                <w:rtl w:val="0"/>
              </w:rPr>
              <w:t xml:space="preserve">: Bon dia, senyora. Com es troba avui la seva mare?</w:t>
            </w:r>
          </w:p>
          <w:p w:rsidR="00000000" w:rsidDel="00000000" w:rsidP="00000000" w:rsidRDefault="00000000" w:rsidRPr="00000000" w14:paraId="00000004">
            <w:pPr>
              <w:spacing w:after="240" w:before="240" w:lineRule="auto"/>
              <w:jc w:val="both"/>
              <w:rPr/>
            </w:pPr>
            <w:r w:rsidDel="00000000" w:rsidR="00000000" w:rsidRPr="00000000">
              <w:rPr>
                <w:b w:val="1"/>
                <w:rtl w:val="0"/>
              </w:rPr>
              <w:t xml:space="preserve">Filla</w:t>
            </w:r>
            <w:r w:rsidDel="00000000" w:rsidR="00000000" w:rsidRPr="00000000">
              <w:rPr>
                <w:rtl w:val="0"/>
              </w:rPr>
              <w:t xml:space="preserve">: Bon dia. Està bé, però últimament he notat que necessita més ajuda per fer algunes coses. Em fa una mica de por, ja que no sé si està empitjorant la seva situació.</w:t>
            </w:r>
          </w:p>
          <w:p w:rsidR="00000000" w:rsidDel="00000000" w:rsidP="00000000" w:rsidRDefault="00000000" w:rsidRPr="00000000" w14:paraId="00000005">
            <w:pPr>
              <w:spacing w:after="240" w:before="240" w:lineRule="auto"/>
              <w:jc w:val="both"/>
              <w:rPr/>
            </w:pPr>
            <w:r w:rsidDel="00000000" w:rsidR="00000000" w:rsidRPr="00000000">
              <w:rPr>
                <w:b w:val="1"/>
                <w:rtl w:val="0"/>
              </w:rPr>
              <w:t xml:space="preserve">TCAI</w:t>
            </w:r>
            <w:r w:rsidDel="00000000" w:rsidR="00000000" w:rsidRPr="00000000">
              <w:rPr>
                <w:rtl w:val="0"/>
              </w:rPr>
              <w:t xml:space="preserve">: Entenc la seva preocupació. A vegades és difícil veure els canvis, però podem fer una avaluació per veure com es troba en quant a la seva independència en les activitats de la vida diària. Això ens ajudarà a determinar si necessita més suport. M'agradaria parlar amb vostè per completar algunes preguntes sobre les activitats habituals de la seva mare.</w:t>
            </w:r>
          </w:p>
          <w:p w:rsidR="00000000" w:rsidDel="00000000" w:rsidP="00000000" w:rsidRDefault="00000000" w:rsidRPr="00000000" w14:paraId="00000006">
            <w:pPr>
              <w:spacing w:after="240" w:before="240" w:lineRule="auto"/>
              <w:jc w:val="both"/>
              <w:rPr/>
            </w:pPr>
            <w:r w:rsidDel="00000000" w:rsidR="00000000" w:rsidRPr="00000000">
              <w:rPr>
                <w:b w:val="1"/>
                <w:rtl w:val="0"/>
              </w:rPr>
              <w:t xml:space="preserve">Filla</w:t>
            </w:r>
            <w:r w:rsidDel="00000000" w:rsidR="00000000" w:rsidRPr="00000000">
              <w:rPr>
                <w:rtl w:val="0"/>
              </w:rPr>
              <w:t xml:space="preserve">: D'acord, estic a la vostra disposició.</w:t>
            </w:r>
          </w:p>
          <w:p w:rsidR="00000000" w:rsidDel="00000000" w:rsidP="00000000" w:rsidRDefault="00000000" w:rsidRPr="00000000" w14:paraId="00000007">
            <w:pPr>
              <w:spacing w:after="240" w:before="240" w:lineRule="auto"/>
              <w:jc w:val="both"/>
              <w:rPr/>
            </w:pPr>
            <w:r w:rsidDel="00000000" w:rsidR="00000000" w:rsidRPr="00000000">
              <w:rPr>
                <w:b w:val="1"/>
                <w:rtl w:val="0"/>
              </w:rPr>
              <w:t xml:space="preserve">TCAI</w:t>
            </w:r>
            <w:r w:rsidDel="00000000" w:rsidR="00000000" w:rsidRPr="00000000">
              <w:rPr>
                <w:rtl w:val="0"/>
              </w:rPr>
              <w:t xml:space="preserve">: Perfecte. Anem a revisar algunes activitats bàsiques. Primer, com es comporta la seva mare amb la mobilitat? Pot caminar sola o necessita ajuda per aixecar-se o moure’s?</w:t>
            </w:r>
          </w:p>
          <w:p w:rsidR="00000000" w:rsidDel="00000000" w:rsidP="00000000" w:rsidRDefault="00000000" w:rsidRPr="00000000" w14:paraId="00000008">
            <w:pPr>
              <w:spacing w:after="240" w:before="240" w:lineRule="auto"/>
              <w:jc w:val="both"/>
              <w:rPr/>
            </w:pPr>
            <w:r w:rsidDel="00000000" w:rsidR="00000000" w:rsidRPr="00000000">
              <w:rPr>
                <w:b w:val="1"/>
                <w:rtl w:val="0"/>
              </w:rPr>
              <w:t xml:space="preserve">Filla</w:t>
            </w:r>
            <w:r w:rsidDel="00000000" w:rsidR="00000000" w:rsidRPr="00000000">
              <w:rPr>
                <w:rtl w:val="0"/>
              </w:rPr>
              <w:t xml:space="preserve">: Pot caminar sola, però té molta dificultat per aixecar-se de la cadira o del llit. Sovint necessita que l'ajudi per posar-se dempeus.</w:t>
            </w:r>
          </w:p>
          <w:p w:rsidR="00000000" w:rsidDel="00000000" w:rsidP="00000000" w:rsidRDefault="00000000" w:rsidRPr="00000000" w14:paraId="00000009">
            <w:pPr>
              <w:spacing w:after="240" w:before="240" w:lineRule="auto"/>
              <w:jc w:val="both"/>
              <w:rPr/>
            </w:pPr>
            <w:r w:rsidDel="00000000" w:rsidR="00000000" w:rsidRPr="00000000">
              <w:rPr>
                <w:b w:val="1"/>
                <w:rtl w:val="0"/>
              </w:rPr>
              <w:t xml:space="preserve">TCAI</w:t>
            </w:r>
            <w:r w:rsidDel="00000000" w:rsidR="00000000" w:rsidRPr="00000000">
              <w:rPr>
                <w:rtl w:val="0"/>
              </w:rPr>
              <w:t xml:space="preserve">: Bé, necessita certa ajuda doncs… Com es gestiona per anar al bany? Pot fer-ho sola?</w:t>
            </w:r>
          </w:p>
          <w:p w:rsidR="00000000" w:rsidDel="00000000" w:rsidP="00000000" w:rsidRDefault="00000000" w:rsidRPr="00000000" w14:paraId="0000000A">
            <w:pPr>
              <w:spacing w:after="240" w:before="240" w:lineRule="auto"/>
              <w:jc w:val="both"/>
              <w:rPr/>
            </w:pPr>
            <w:r w:rsidDel="00000000" w:rsidR="00000000" w:rsidRPr="00000000">
              <w:rPr>
                <w:b w:val="1"/>
                <w:rtl w:val="0"/>
              </w:rPr>
              <w:t xml:space="preserve">Filla</w:t>
            </w:r>
            <w:r w:rsidDel="00000000" w:rsidR="00000000" w:rsidRPr="00000000">
              <w:rPr>
                <w:rtl w:val="0"/>
              </w:rPr>
              <w:t xml:space="preserve">: Li costa força. Sovint em demana ajuda per aixecar-se del vàter i a vegades necessita que l'ajudi a netejar-se.</w:t>
            </w:r>
          </w:p>
          <w:p w:rsidR="00000000" w:rsidDel="00000000" w:rsidP="00000000" w:rsidRDefault="00000000" w:rsidRPr="00000000" w14:paraId="0000000B">
            <w:pPr>
              <w:spacing w:after="240" w:before="240" w:lineRule="auto"/>
              <w:jc w:val="both"/>
              <w:rPr/>
            </w:pPr>
            <w:r w:rsidDel="00000000" w:rsidR="00000000" w:rsidRPr="00000000">
              <w:rPr>
                <w:b w:val="1"/>
                <w:rtl w:val="0"/>
              </w:rPr>
              <w:t xml:space="preserve">TCAI</w:t>
            </w:r>
            <w:r w:rsidDel="00000000" w:rsidR="00000000" w:rsidRPr="00000000">
              <w:rPr>
                <w:rtl w:val="0"/>
              </w:rPr>
              <w:t xml:space="preserve">: D’acord… ho anoto. En quant a l'alimentació, pot menjar sola o necessita assistència?</w:t>
            </w:r>
          </w:p>
          <w:p w:rsidR="00000000" w:rsidDel="00000000" w:rsidP="00000000" w:rsidRDefault="00000000" w:rsidRPr="00000000" w14:paraId="0000000C">
            <w:pPr>
              <w:spacing w:after="240" w:before="240" w:lineRule="auto"/>
              <w:jc w:val="both"/>
              <w:rPr/>
            </w:pPr>
            <w:r w:rsidDel="00000000" w:rsidR="00000000" w:rsidRPr="00000000">
              <w:rPr>
                <w:b w:val="1"/>
                <w:rtl w:val="0"/>
              </w:rPr>
              <w:t xml:space="preserve">Filla</w:t>
            </w:r>
            <w:r w:rsidDel="00000000" w:rsidR="00000000" w:rsidRPr="00000000">
              <w:rPr>
                <w:rtl w:val="0"/>
              </w:rPr>
              <w:t xml:space="preserve">: En general, pot menjar sola, però de vegades té dificultats per tallar els aliments o per portar-se el menjar a la boca. Si no la vigilo, pot trigar molt o fins i tot perdre el control de la cullera.</w:t>
            </w:r>
          </w:p>
          <w:p w:rsidR="00000000" w:rsidDel="00000000" w:rsidP="00000000" w:rsidRDefault="00000000" w:rsidRPr="00000000" w14:paraId="0000000D">
            <w:pPr>
              <w:spacing w:after="240" w:before="240" w:lineRule="auto"/>
              <w:jc w:val="both"/>
              <w:rPr/>
            </w:pPr>
            <w:r w:rsidDel="00000000" w:rsidR="00000000" w:rsidRPr="00000000">
              <w:rPr>
                <w:b w:val="1"/>
                <w:rtl w:val="0"/>
              </w:rPr>
              <w:t xml:space="preserve">TCAI</w:t>
            </w:r>
            <w:r w:rsidDel="00000000" w:rsidR="00000000" w:rsidRPr="00000000">
              <w:rPr>
                <w:rtl w:val="0"/>
              </w:rPr>
              <w:t xml:space="preserve">: Això suggereix que pot necessitar una certa supervisió o ajuda durant els àpats. I pel que fa a la higiene personal, com es troba la seva mare en aquest aspecte? Pot dutxar-se o fer-se les cures bàsiques sola?</w:t>
            </w:r>
          </w:p>
          <w:p w:rsidR="00000000" w:rsidDel="00000000" w:rsidP="00000000" w:rsidRDefault="00000000" w:rsidRPr="00000000" w14:paraId="0000000E">
            <w:pPr>
              <w:spacing w:after="240" w:before="240" w:lineRule="auto"/>
              <w:jc w:val="both"/>
              <w:rPr/>
            </w:pPr>
            <w:r w:rsidDel="00000000" w:rsidR="00000000" w:rsidRPr="00000000">
              <w:rPr>
                <w:b w:val="1"/>
                <w:rtl w:val="0"/>
              </w:rPr>
              <w:t xml:space="preserve">Filla</w:t>
            </w:r>
            <w:r w:rsidDel="00000000" w:rsidR="00000000" w:rsidRPr="00000000">
              <w:rPr>
                <w:rtl w:val="0"/>
              </w:rPr>
              <w:t xml:space="preserve">: Té molta dificultat per dutxar-se sola. Normalment, li haig d'ajudar a entrar i sortir de la dutxa, i també a rentar-se. Però si està asseguda a la banyera, pot netejar-se una mica per ella mateixa.</w:t>
            </w:r>
          </w:p>
          <w:p w:rsidR="00000000" w:rsidDel="00000000" w:rsidP="00000000" w:rsidRDefault="00000000" w:rsidRPr="00000000" w14:paraId="0000000F">
            <w:pPr>
              <w:spacing w:after="240" w:before="240" w:lineRule="auto"/>
              <w:jc w:val="both"/>
              <w:rPr/>
            </w:pPr>
            <w:r w:rsidDel="00000000" w:rsidR="00000000" w:rsidRPr="00000000">
              <w:rPr>
                <w:b w:val="1"/>
                <w:rtl w:val="0"/>
              </w:rPr>
              <w:t xml:space="preserve">TCAI</w:t>
            </w:r>
            <w:r w:rsidDel="00000000" w:rsidR="00000000" w:rsidRPr="00000000">
              <w:rPr>
                <w:rtl w:val="0"/>
              </w:rPr>
              <w:t xml:space="preserve">: Entesos, per higiene personal sembla que necessita assistència en diverses parts d’aquesta activitat. Ara, quant a l'ús del transport, pot desplaçar-se sola en cotxe o amb transport públic?</w:t>
            </w:r>
          </w:p>
          <w:p w:rsidR="00000000" w:rsidDel="00000000" w:rsidP="00000000" w:rsidRDefault="00000000" w:rsidRPr="00000000" w14:paraId="00000010">
            <w:pPr>
              <w:spacing w:after="240" w:before="240" w:lineRule="auto"/>
              <w:jc w:val="both"/>
              <w:rPr/>
            </w:pPr>
            <w:r w:rsidDel="00000000" w:rsidR="00000000" w:rsidRPr="00000000">
              <w:rPr>
                <w:b w:val="1"/>
                <w:rtl w:val="0"/>
              </w:rPr>
              <w:t xml:space="preserve">Filla</w:t>
            </w:r>
            <w:r w:rsidDel="00000000" w:rsidR="00000000" w:rsidRPr="00000000">
              <w:rPr>
                <w:rtl w:val="0"/>
              </w:rPr>
              <w:t xml:space="preserve">: No, ja no pot. La majoria de les vegades, li haig de portar a llocs com el metge o al supermercat.</w:t>
            </w:r>
          </w:p>
          <w:p w:rsidR="00000000" w:rsidDel="00000000" w:rsidP="00000000" w:rsidRDefault="00000000" w:rsidRPr="00000000" w14:paraId="00000011">
            <w:pPr>
              <w:spacing w:after="240" w:before="240" w:lineRule="auto"/>
              <w:jc w:val="both"/>
              <w:rPr/>
            </w:pPr>
            <w:r w:rsidDel="00000000" w:rsidR="00000000" w:rsidRPr="00000000">
              <w:rPr>
                <w:b w:val="1"/>
                <w:rtl w:val="0"/>
              </w:rPr>
              <w:t xml:space="preserve">TCAI</w:t>
            </w:r>
            <w:r w:rsidDel="00000000" w:rsidR="00000000" w:rsidRPr="00000000">
              <w:rPr>
                <w:rtl w:val="0"/>
              </w:rPr>
              <w:t xml:space="preserve">: Això indica que necessita ajuda per als desplaçaments. Finalment, m'agradaria saber si la seva mare pot vestir-se sola sense ajuda.</w:t>
            </w:r>
          </w:p>
          <w:p w:rsidR="00000000" w:rsidDel="00000000" w:rsidP="00000000" w:rsidRDefault="00000000" w:rsidRPr="00000000" w14:paraId="00000012">
            <w:pPr>
              <w:spacing w:after="240" w:before="240" w:lineRule="auto"/>
              <w:jc w:val="both"/>
              <w:rPr/>
            </w:pPr>
            <w:r w:rsidDel="00000000" w:rsidR="00000000" w:rsidRPr="00000000">
              <w:rPr>
                <w:b w:val="1"/>
                <w:rtl w:val="0"/>
              </w:rPr>
              <w:t xml:space="preserve">Filla</w:t>
            </w:r>
            <w:r w:rsidDel="00000000" w:rsidR="00000000" w:rsidRPr="00000000">
              <w:rPr>
                <w:rtl w:val="0"/>
              </w:rPr>
              <w:t xml:space="preserve">: Pot vestir-se sola, però li costa molt triar la roba adequada i posar-se la roba en l'ordre correcte. A vegades necessita ajuda per botons o per posar-se les sabates.</w:t>
            </w:r>
          </w:p>
          <w:p w:rsidR="00000000" w:rsidDel="00000000" w:rsidP="00000000" w:rsidRDefault="00000000" w:rsidRPr="00000000" w14:paraId="00000013">
            <w:pPr>
              <w:spacing w:after="240" w:before="240" w:lineRule="auto"/>
              <w:jc w:val="both"/>
              <w:rPr/>
            </w:pPr>
            <w:r w:rsidDel="00000000" w:rsidR="00000000" w:rsidRPr="00000000">
              <w:rPr>
                <w:b w:val="1"/>
                <w:rtl w:val="0"/>
              </w:rPr>
              <w:t xml:space="preserve">TCAI</w:t>
            </w:r>
            <w:r w:rsidDel="00000000" w:rsidR="00000000" w:rsidRPr="00000000">
              <w:rPr>
                <w:rtl w:val="0"/>
              </w:rPr>
              <w:t xml:space="preserve">: D’acord, és a dir que pot necessitar una mica d'ajuda per algunes parts d'aquest procés.</w:t>
            </w:r>
          </w:p>
          <w:p w:rsidR="00000000" w:rsidDel="00000000" w:rsidP="00000000" w:rsidRDefault="00000000" w:rsidRPr="00000000" w14:paraId="00000014">
            <w:pPr>
              <w:spacing w:after="240" w:before="240" w:lineRule="auto"/>
              <w:jc w:val="both"/>
              <w:rPr/>
            </w:pPr>
            <w:r w:rsidDel="00000000" w:rsidR="00000000" w:rsidRPr="00000000">
              <w:rPr>
                <w:b w:val="1"/>
                <w:rtl w:val="0"/>
              </w:rPr>
              <w:t xml:space="preserve">Filla</w:t>
            </w:r>
            <w:r w:rsidDel="00000000" w:rsidR="00000000" w:rsidRPr="00000000">
              <w:rPr>
                <w:rtl w:val="0"/>
              </w:rPr>
              <w:t xml:space="preserve">: Sí… així és. Moltes gràcies per ajudar-me a entendre millor la situació.</w:t>
            </w:r>
          </w:p>
          <w:p w:rsidR="00000000" w:rsidDel="00000000" w:rsidP="00000000" w:rsidRDefault="00000000" w:rsidRPr="00000000" w14:paraId="00000015">
            <w:pPr>
              <w:spacing w:after="240" w:before="240" w:lineRule="auto"/>
              <w:jc w:val="both"/>
              <w:rPr/>
            </w:pPr>
            <w:r w:rsidDel="00000000" w:rsidR="00000000" w:rsidRPr="00000000">
              <w:rPr>
                <w:b w:val="1"/>
                <w:rtl w:val="0"/>
              </w:rPr>
              <w:t xml:space="preserve">TCAI</w:t>
            </w:r>
            <w:r w:rsidDel="00000000" w:rsidR="00000000" w:rsidRPr="00000000">
              <w:rPr>
                <w:rtl w:val="0"/>
              </w:rPr>
              <w:t xml:space="preserve">: De res, és important que puguem valorar de manera precisa per poder adaptar l'ajuda a les seves necessitats. </w:t>
            </w:r>
          </w:p>
        </w:tc>
      </w:tr>
    </w:tbl>
    <w:p w:rsidR="00000000" w:rsidDel="00000000" w:rsidP="00000000" w:rsidRDefault="00000000" w:rsidRPr="00000000" w14:paraId="00000016">
      <w:pPr>
        <w:spacing w:after="240" w:before="240" w:lineRule="auto"/>
        <w:jc w:val="both"/>
        <w:rPr/>
      </w:pPr>
      <w:r w:rsidDel="00000000" w:rsidR="00000000" w:rsidRPr="00000000">
        <w:rPr>
          <w:rtl w:val="0"/>
        </w:rPr>
      </w:r>
    </w:p>
    <w:p w:rsidR="00000000" w:rsidDel="00000000" w:rsidP="00000000" w:rsidRDefault="00000000" w:rsidRPr="00000000" w14:paraId="00000017">
      <w:pPr>
        <w:numPr>
          <w:ilvl w:val="0"/>
          <w:numId w:val="1"/>
        </w:numPr>
        <w:spacing w:after="240" w:before="240" w:lineRule="auto"/>
        <w:ind w:left="720" w:hanging="360"/>
        <w:rPr>
          <w:u w:val="none"/>
        </w:rPr>
      </w:pPr>
      <w:r w:rsidDel="00000000" w:rsidR="00000000" w:rsidRPr="00000000">
        <w:rPr>
          <w:rtl w:val="0"/>
        </w:rPr>
        <w:t xml:space="preserve">Segons l’índex de Barthel, quina puntuació a extret? Anota els punts que obté en cada ítem i fes la suma. </w:t>
      </w:r>
    </w:p>
    <w:p w:rsidR="00000000" w:rsidDel="00000000" w:rsidP="00000000" w:rsidRDefault="00000000" w:rsidRPr="00000000" w14:paraId="00000018">
      <w:pPr>
        <w:spacing w:after="240" w:before="240" w:lineRule="auto"/>
        <w:ind w:left="720" w:firstLine="0"/>
        <w:rPr/>
      </w:pPr>
      <w:r w:rsidDel="00000000" w:rsidR="00000000" w:rsidRPr="00000000">
        <w:rPr>
          <w:rtl w:val="0"/>
        </w:rPr>
      </w:r>
    </w:p>
    <w:p w:rsidR="00000000" w:rsidDel="00000000" w:rsidP="00000000" w:rsidRDefault="00000000" w:rsidRPr="00000000" w14:paraId="00000019">
      <w:pPr>
        <w:spacing w:after="240" w:before="240" w:lineRule="auto"/>
        <w:ind w:left="720" w:firstLine="0"/>
        <w:rPr/>
      </w:pPr>
      <w:r w:rsidDel="00000000" w:rsidR="00000000" w:rsidRPr="00000000">
        <w:rPr>
          <w:rtl w:val="0"/>
        </w:rPr>
      </w:r>
    </w:p>
    <w:p w:rsidR="00000000" w:rsidDel="00000000" w:rsidP="00000000" w:rsidRDefault="00000000" w:rsidRPr="00000000" w14:paraId="0000001A">
      <w:pPr>
        <w:spacing w:after="240" w:before="240" w:lineRule="auto"/>
        <w:ind w:left="720" w:firstLine="0"/>
        <w:rPr/>
      </w:pPr>
      <w:r w:rsidDel="00000000" w:rsidR="00000000" w:rsidRPr="00000000">
        <w:rPr>
          <w:rtl w:val="0"/>
        </w:rPr>
      </w:r>
    </w:p>
    <w:p w:rsidR="00000000" w:rsidDel="00000000" w:rsidP="00000000" w:rsidRDefault="00000000" w:rsidRPr="00000000" w14:paraId="0000001B">
      <w:pPr>
        <w:spacing w:after="240" w:before="240" w:lineRule="auto"/>
        <w:ind w:left="720" w:firstLine="0"/>
        <w:rPr/>
      </w:pPr>
      <w:r w:rsidDel="00000000" w:rsidR="00000000" w:rsidRPr="00000000">
        <w:rPr>
          <w:rtl w:val="0"/>
        </w:rPr>
      </w:r>
    </w:p>
    <w:p w:rsidR="00000000" w:rsidDel="00000000" w:rsidP="00000000" w:rsidRDefault="00000000" w:rsidRPr="00000000" w14:paraId="0000001C">
      <w:pPr>
        <w:spacing w:after="240" w:before="240" w:lineRule="auto"/>
        <w:ind w:left="720" w:firstLine="0"/>
        <w:rPr/>
      </w:pPr>
      <w:r w:rsidDel="00000000" w:rsidR="00000000" w:rsidRPr="00000000">
        <w:rPr>
          <w:rtl w:val="0"/>
        </w:rPr>
      </w:r>
    </w:p>
    <w:p w:rsidR="00000000" w:rsidDel="00000000" w:rsidP="00000000" w:rsidRDefault="00000000" w:rsidRPr="00000000" w14:paraId="0000001D">
      <w:pPr>
        <w:numPr>
          <w:ilvl w:val="0"/>
          <w:numId w:val="1"/>
        </w:numPr>
        <w:spacing w:after="240" w:before="240" w:lineRule="auto"/>
        <w:ind w:left="720" w:hanging="360"/>
        <w:rPr>
          <w:u w:val="none"/>
        </w:rPr>
      </w:pPr>
      <w:r w:rsidDel="00000000" w:rsidR="00000000" w:rsidRPr="00000000">
        <w:rPr>
          <w:rtl w:val="0"/>
        </w:rPr>
        <w:t xml:space="preserve">Per tant, segons la puntuació obtinguda, quines conclusions treus? Què valora el test de Barthel?</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tabs>
        <w:tab w:val="center" w:leader="none" w:pos="4252"/>
        <w:tab w:val="right" w:leader="none" w:pos="8504"/>
      </w:tabs>
      <w:spacing w:line="240" w:lineRule="auto"/>
      <w:rPr>
        <w:b w:val="1"/>
        <w:color w:val="808080"/>
      </w:rPr>
    </w:pPr>
    <w:r w:rsidDel="00000000" w:rsidR="00000000" w:rsidRPr="00000000">
      <w:rPr>
        <w:b w:val="1"/>
        <w:color w:val="808080"/>
        <w:rtl w:val="0"/>
      </w:rPr>
      <w:t xml:space="preserve">CFGM CURES AUXILIARS D’INFERMERIA</w:t>
    </w:r>
  </w:p>
  <w:p w:rsidR="00000000" w:rsidDel="00000000" w:rsidP="00000000" w:rsidRDefault="00000000" w:rsidRPr="00000000" w14:paraId="0000001F">
    <w:pPr>
      <w:tabs>
        <w:tab w:val="center" w:leader="none" w:pos="4252"/>
        <w:tab w:val="right" w:leader="none" w:pos="8504"/>
      </w:tabs>
      <w:spacing w:line="240" w:lineRule="auto"/>
      <w:rPr>
        <w:b w:val="1"/>
        <w:color w:val="808080"/>
      </w:rPr>
    </w:pPr>
    <w:bookmarkStart w:colFirst="0" w:colLast="0" w:name="_gjdgxs" w:id="0"/>
    <w:bookmarkEnd w:id="0"/>
    <w:r w:rsidDel="00000000" w:rsidR="00000000" w:rsidRPr="00000000">
      <w:rPr>
        <w:b w:val="1"/>
        <w:color w:val="808080"/>
        <w:rtl w:val="0"/>
      </w:rPr>
      <w:t xml:space="preserve">C7. Recolzament psicològic al pacient</w:t>
    </w:r>
    <w:r w:rsidDel="00000000" w:rsidR="00000000" w:rsidRPr="00000000">
      <w:drawing>
        <wp:anchor allowOverlap="1" behindDoc="0" distB="0" distT="0" distL="0" distR="0" hidden="0" layoutInCell="1" locked="0" relativeHeight="0" simplePos="0">
          <wp:simplePos x="0" y="0"/>
          <wp:positionH relativeFrom="column">
            <wp:posOffset>5026350</wp:posOffset>
          </wp:positionH>
          <wp:positionV relativeFrom="paragraph">
            <wp:posOffset>0</wp:posOffset>
          </wp:positionV>
          <wp:extent cx="704850" cy="704850"/>
          <wp:effectExtent b="0" l="0" r="0" t="0"/>
          <wp:wrapSquare wrapText="bothSides" distB="0" distT="0" distL="0" distR="0"/>
          <wp:docPr descr="logo_insti_definitiu_fons_transparent_PETIT" id="1" name="image1.png"/>
          <a:graphic>
            <a:graphicData uri="http://schemas.openxmlformats.org/drawingml/2006/picture">
              <pic:pic>
                <pic:nvPicPr>
                  <pic:cNvPr descr="logo_insti_definitiu_fons_transparent_PETIT" id="0" name="image1.png"/>
                  <pic:cNvPicPr preferRelativeResize="0"/>
                </pic:nvPicPr>
                <pic:blipFill>
                  <a:blip r:embed="rId1"/>
                  <a:srcRect b="0" l="0" r="0" t="0"/>
                  <a:stretch>
                    <a:fillRect/>
                  </a:stretch>
                </pic:blipFill>
                <pic:spPr>
                  <a:xfrm>
                    <a:off x="0" y="0"/>
                    <a:ext cx="704850" cy="704850"/>
                  </a:xfrm>
                  <a:prstGeom prst="rect"/>
                  <a:ln/>
                </pic:spPr>
              </pic:pic>
            </a:graphicData>
          </a:graphic>
        </wp:anchor>
      </w:drawing>
    </w:r>
  </w:p>
  <w:p w:rsidR="00000000" w:rsidDel="00000000" w:rsidP="00000000" w:rsidRDefault="00000000" w:rsidRPr="00000000" w14:paraId="00000020">
    <w:pPr>
      <w:tabs>
        <w:tab w:val="center" w:leader="none" w:pos="4252"/>
        <w:tab w:val="right" w:leader="none" w:pos="8504"/>
      </w:tabs>
      <w:spacing w:line="240" w:lineRule="auto"/>
      <w:rPr>
        <w:b w:val="1"/>
        <w:color w:val="808080"/>
      </w:rPr>
    </w:pPr>
    <w:bookmarkStart w:colFirst="0" w:colLast="0" w:name="_hw9kfuhi9nlw" w:id="1"/>
    <w:bookmarkEnd w:id="1"/>
    <w:r w:rsidDel="00000000" w:rsidR="00000000" w:rsidRPr="00000000">
      <w:rPr>
        <w:b w:val="1"/>
        <w:color w:val="808080"/>
        <w:rtl w:val="0"/>
      </w:rPr>
      <w:t xml:space="preserve">UD2. Índex de Barthel</w:t>
    </w:r>
  </w:p>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