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141"/>
        <w:gridCol w:w="1382"/>
        <w:tblGridChange w:id="0">
          <w:tblGrid>
            <w:gridCol w:w="9141"/>
            <w:gridCol w:w="1382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shd w:fill="e2efd9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626"/>
        <w:gridCol w:w="4098"/>
        <w:gridCol w:w="1941"/>
        <w:tblGridChange w:id="0">
          <w:tblGrid>
            <w:gridCol w:w="4626"/>
            <w:gridCol w:w="4098"/>
            <w:gridCol w:w="1941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top"/>
          </w:tcPr>
          <w:p w:rsidR="00000000" w:rsidDel="00000000" w:rsidP="00000000" w:rsidRDefault="00000000" w:rsidRPr="00000000" w14:paraId="00000019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A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92d050" w:val="clear"/>
            <w:vAlign w:val="center"/>
          </w:tcPr>
          <w:p w:rsidR="00000000" w:rsidDel="00000000" w:rsidP="00000000" w:rsidRDefault="00000000" w:rsidRPr="00000000" w14:paraId="0000001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Prova competencial escrita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Rúbrica d’avaluació d’activitats orals i escrites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40%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20%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shd w:fill="e2efd9" w:val="clear"/>
            <w:vAlign w:val="center"/>
          </w:tcPr>
          <w:p w:rsidR="00000000" w:rsidDel="00000000" w:rsidP="00000000" w:rsidRDefault="00000000" w:rsidRPr="00000000" w14:paraId="00000028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</w:t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 de deures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10%</w:t>
            </w:r>
          </w:p>
        </w:tc>
      </w:tr>
    </w:tbl>
    <w:p w:rsidR="00000000" w:rsidDel="00000000" w:rsidP="00000000" w:rsidRDefault="00000000" w:rsidRPr="00000000" w14:paraId="0000002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rtl w:val="0"/>
        </w:rPr>
        <w:t xml:space="preserve"> presentar totes les activitats demanades al trimestre, a més d’activitats complementàries.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00b05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u w:val="single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4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4E">
      <w:pPr>
        <w:spacing w:after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0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4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8.999999999998" w:type="dxa"/>
      <w:jc w:val="center"/>
      <w:tblBorders>
        <w:top w:color="c0c0c0" w:space="0" w:sz="4" w:val="single"/>
        <w:left w:color="c0c0c0" w:space="0" w:sz="4" w:val="single"/>
        <w:bottom w:color="c0c0c0" w:space="0" w:sz="4" w:val="single"/>
        <w:right w:color="c0c0c0" w:space="0" w:sz="4" w:val="single"/>
        <w:insideH w:color="c0c0c0" w:space="0" w:sz="4" w:val="single"/>
        <w:insideV w:color="c0c0c0" w:space="0" w:sz="4" w:val="single"/>
      </w:tblBorders>
      <w:tblLayout w:type="fixed"/>
      <w:tblLook w:val="0000"/>
    </w:tblPr>
    <w:tblGrid>
      <w:gridCol w:w="693"/>
      <w:gridCol w:w="2303"/>
      <w:gridCol w:w="1124"/>
      <w:gridCol w:w="1015"/>
      <w:gridCol w:w="1978"/>
      <w:gridCol w:w="573"/>
      <w:gridCol w:w="1263"/>
      <w:gridCol w:w="750"/>
      <w:tblGridChange w:id="0">
        <w:tblGrid>
          <w:gridCol w:w="693"/>
          <w:gridCol w:w="2303"/>
          <w:gridCol w:w="1124"/>
          <w:gridCol w:w="1015"/>
          <w:gridCol w:w="1978"/>
          <w:gridCol w:w="573"/>
          <w:gridCol w:w="1263"/>
          <w:gridCol w:w="750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vAlign w:val="top"/>
        </w:tcPr>
        <w:p w:rsidR="00000000" w:rsidDel="00000000" w:rsidP="00000000" w:rsidRDefault="00000000" w:rsidRPr="00000000" w14:paraId="0000006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c0c0c0"/>
              <w:sz w:val="16"/>
              <w:szCs w:val="16"/>
              <w:u w:val="none"/>
              <w:shd w:fill="auto" w:val="clear"/>
              <w:vertAlign w:val="baseline"/>
            </w:rPr>
            <w:drawing>
              <wp:inline distB="0" distT="0" distL="114300" distR="114300">
                <wp:extent cx="281305" cy="314325"/>
                <wp:effectExtent b="0" l="0" r="0" t="0"/>
                <wp:docPr id="10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7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vAlign w:val="center"/>
        </w:tcPr>
        <w:p w:rsidR="00000000" w:rsidDel="00000000" w:rsidP="00000000" w:rsidRDefault="00000000" w:rsidRPr="00000000" w14:paraId="00000068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vAlign w:val="center"/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vAlign w:val="center"/>
        </w:tcPr>
        <w:p w:rsidR="00000000" w:rsidDel="00000000" w:rsidP="00000000" w:rsidRDefault="00000000" w:rsidRPr="00000000" w14:paraId="0000006C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vAlign w:val="top"/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vAlign w:val="center"/>
        </w:tcPr>
        <w:p w:rsidR="00000000" w:rsidDel="00000000" w:rsidP="00000000" w:rsidRDefault="00000000" w:rsidRPr="00000000" w14:paraId="00000070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vAlign w:val="center"/>
        </w:tcPr>
        <w:p w:rsidR="00000000" w:rsidDel="00000000" w:rsidP="00000000" w:rsidRDefault="00000000" w:rsidRPr="00000000" w14:paraId="00000071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vAlign w:val="center"/>
        </w:tcPr>
        <w:p w:rsidR="00000000" w:rsidDel="00000000" w:rsidP="00000000" w:rsidRDefault="00000000" w:rsidRPr="00000000" w14:paraId="0000007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Borders>
        <w:top w:color="000000" w:space="0" w:sz="0" w:val="nil"/>
        <w:left w:color="000000" w:space="0" w:sz="0" w:val="nil"/>
        <w:bottom w:color="000000" w:space="0" w:sz="4" w:val="single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000"/>
    </w:tblPr>
    <w:tblGrid>
      <w:gridCol w:w="3060"/>
      <w:gridCol w:w="1800"/>
      <w:gridCol w:w="4320"/>
      <w:tblGridChange w:id="0">
        <w:tblGrid>
          <w:gridCol w:w="3060"/>
          <w:gridCol w:w="1800"/>
          <w:gridCol w:w="4320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vAlign w:val="center"/>
        </w:tcPr>
        <w:p w:rsidR="00000000" w:rsidDel="00000000" w:rsidP="00000000" w:rsidRDefault="00000000" w:rsidRPr="00000000" w14:paraId="00000056">
          <w:pPr>
            <w:tabs>
              <w:tab w:val="left" w:leader="none" w:pos="567"/>
            </w:tabs>
            <w:rPr>
              <w:color w:val="333333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-809623</wp:posOffset>
                </wp:positionH>
                <wp:positionV relativeFrom="paragraph">
                  <wp:posOffset>-1902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102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7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A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5B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Biologia i Geologia</w:t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vAlign w:val="center"/>
        </w:tcPr>
        <w:p w:rsidR="00000000" w:rsidDel="00000000" w:rsidP="00000000" w:rsidRDefault="00000000" w:rsidRPr="00000000" w14:paraId="0000005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5D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vAlign w:val="center"/>
        </w:tcPr>
        <w:p w:rsidR="00000000" w:rsidDel="00000000" w:rsidP="00000000" w:rsidRDefault="00000000" w:rsidRPr="00000000" w14:paraId="0000005E">
          <w:pPr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4rt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ca-ES" w:val="ca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ca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Formatolibre">
    <w:name w:val="Formato libre"/>
    <w:next w:val="Formatolibr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effect w:val="none"/>
      <w:vertAlign w:val="baseline"/>
      <w:cs w:val="0"/>
      <w:em w:val="none"/>
      <w:lang w:bidi="ar-SA" w:eastAsia="es-ES" w:val="und"/>
    </w:rPr>
  </w:style>
  <w:style w:type="paragraph" w:styleId="Título31">
    <w:name w:val="Título 31"/>
    <w:next w:val="Normal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Times" w:eastAsia="ヒラギノ角ゴ Pro W3" w:hAnsi="Times"/>
      <w:b w:val="1"/>
      <w:color w:val="000000"/>
      <w:w w:val="100"/>
      <w:kern w:val="1"/>
      <w:position w:val="-1"/>
      <w:sz w:val="26"/>
      <w:effect w:val="none"/>
      <w:vertAlign w:val="baseline"/>
      <w:cs w:val="0"/>
      <w:em w:val="none"/>
      <w:lang w:bidi="ar-SA" w:eastAsia="es-ES" w:val="und"/>
    </w:rPr>
  </w:style>
  <w:style w:type="table" w:styleId="Tablaconcuadrícula">
    <w:name w:val="Tabla con cuadrícula"/>
    <w:basedOn w:val="Tablanormal"/>
    <w:next w:val="Tablaconcuadrícul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concuadrícula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(Web)">
    <w:name w:val="Normal (Web)"/>
    <w:basedOn w:val="Normal"/>
    <w:next w:val="Normal(Web)"/>
    <w:autoRedefine w:val="0"/>
    <w:hidden w:val="0"/>
    <w:qFormat w:val="1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s-ES" w:val="es-ES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suppressAutoHyphens w:val="1"/>
      <w:spacing w:line="1" w:lineRule="atLeast"/>
      <w:ind w:left="708"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Textoennegrita">
    <w:name w:val="Texto en negrita"/>
    <w:next w:val="Textoennegrita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0BZzM326rmvzbniBBk8qqZY48A==">CgMxLjA4AHIhMVFaSEptUjJpQUxicnZqZ2M2dUFUOHZfRzNUX1g5WVk1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