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left="0" w:right="0" w:hanging="0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left="0" w:right="0" w:hanging="0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  <w:t>TASCA ESCALA PFEIFFER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Tal com hem vist a classe, l’escala Pfeiffer serveix per valorar el deteriorament cognitiu d’un pacient, fent especial èmfasi en alguns dels processos cognitius treballats a classe: memòria (a curt i llarg termini), orientació, informació i càlcul simple. </w:t>
      </w:r>
      <w:r>
        <w:rPr>
          <w:rFonts w:eastAsia="Arial" w:cs="Arial" w:ascii="Arial" w:hAnsi="Arial"/>
          <w:b/>
        </w:rPr>
        <w:t>Resol les activitats següents.</w:t>
      </w:r>
      <w:r>
        <w:rPr>
          <w:rFonts w:eastAsia="Arial" w:cs="Arial" w:ascii="Arial" w:hAnsi="Arial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left="0" w:right="0" w:hanging="0"/>
        <w:jc w:val="left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  <w:t>Escala Pfeiffer: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left="0" w:right="0" w:hanging="0"/>
        <w:jc w:val="left"/>
        <w:rPr/>
      </w:pPr>
      <w:r>
        <w:rPr/>
        <w:drawing>
          <wp:inline distT="0" distB="0" distL="0" distR="0">
            <wp:extent cx="5850890" cy="3009900"/>
            <wp:effectExtent l="0" t="0" r="0" b="0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tabs>
          <w:tab w:val="clear" w:pos="720"/>
          <w:tab w:val="left" w:pos="1839" w:leader="none"/>
        </w:tabs>
        <w:spacing w:lineRule="auto" w:line="240" w:before="240" w:after="240"/>
        <w:rPr/>
      </w:pPr>
      <w:r>
        <w:rPr/>
        <w:t>(1) Dia, mes i any</w:t>
      </w:r>
    </w:p>
    <w:p>
      <w:pPr>
        <w:pStyle w:val="LOnormal"/>
        <w:tabs>
          <w:tab w:val="clear" w:pos="720"/>
          <w:tab w:val="left" w:pos="1839" w:leader="none"/>
        </w:tabs>
        <w:spacing w:lineRule="auto" w:line="240" w:before="240" w:after="240"/>
        <w:rPr/>
      </w:pPr>
      <w:r>
        <w:rPr/>
        <w:t>(2) Val qualsevol descripció correcta del lloc</w:t>
      </w:r>
    </w:p>
    <w:p>
      <w:pPr>
        <w:pStyle w:val="LOnormal"/>
        <w:tabs>
          <w:tab w:val="clear" w:pos="720"/>
          <w:tab w:val="left" w:pos="1839" w:leader="none"/>
        </w:tabs>
        <w:spacing w:lineRule="auto" w:line="240" w:before="240" w:after="240"/>
        <w:rPr/>
      </w:pPr>
      <w:r>
        <w:drawing>
          <wp:anchor behindDoc="0" distT="18415" distB="18415" distL="18415" distR="18415" simplePos="0" locked="0" layoutInCell="0" allowOverlap="1" relativeHeight="3">
            <wp:simplePos x="0" y="0"/>
            <wp:positionH relativeFrom="column">
              <wp:posOffset>1270</wp:posOffset>
            </wp:positionH>
            <wp:positionV relativeFrom="paragraph">
              <wp:posOffset>190500</wp:posOffset>
            </wp:positionV>
            <wp:extent cx="5850890" cy="1651000"/>
            <wp:effectExtent l="0" t="0" r="0" b="0"/>
            <wp:wrapSquare wrapText="bothSides"/>
            <wp:docPr id="2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</w:t>
      </w:r>
      <w:r>
        <w:rPr/>
        <w:t>3) Qualsevol error fa errònia la resposta</w:t>
      </w:r>
    </w:p>
    <w:p>
      <w:pPr>
        <w:pStyle w:val="LOnormal"/>
        <w:tabs>
          <w:tab w:val="clear" w:pos="720"/>
          <w:tab w:val="left" w:pos="1839" w:leader="none"/>
        </w:tabs>
        <w:spacing w:lineRule="auto" w:line="240" w:before="240" w:after="240"/>
        <w:rPr/>
      </w:pPr>
      <w:r>
        <w:rPr/>
        <w:t xml:space="preserve"> </w:t>
      </w:r>
      <w:r>
        <w:rPr/>
        <w:t>- Si el nivell educatiu és baix (estudis elementals) s'admet un error més per a cada categoria.</w:t>
      </w:r>
    </w:p>
    <w:p>
      <w:pPr>
        <w:pStyle w:val="LOnormal"/>
        <w:tabs>
          <w:tab w:val="clear" w:pos="720"/>
          <w:tab w:val="left" w:pos="1839" w:leader="none"/>
        </w:tabs>
        <w:spacing w:lineRule="auto" w:line="240" w:before="240" w:after="240"/>
        <w:rPr/>
      </w:pPr>
      <w:r>
        <w:rPr/>
        <w:t>- Si el nivell educatiu és alt (universitari) s'admet un error menys.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left="0" w:right="0" w:hanging="0"/>
        <w:jc w:val="left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u w:val="single"/>
        </w:rPr>
        <w:t>Qüestions</w:t>
      </w:r>
      <w:r>
        <w:rPr>
          <w:rFonts w:eastAsia="Arial" w:cs="Arial" w:ascii="Arial" w:hAnsi="Arial"/>
        </w:rPr>
        <w:t xml:space="preserve">: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left="720" w:right="0" w:hanging="360"/>
        <w:jc w:val="left"/>
        <w:rPr/>
      </w:pPr>
      <w:r>
        <w:rPr>
          <w:rFonts w:eastAsia="Arial" w:cs="Arial" w:ascii="Arial" w:hAnsi="Arial"/>
        </w:rPr>
        <w:t xml:space="preserve">Posa exemples de casos en què pugui estar indicat aplicar l’escala Pfeiffer.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Cosdeltext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right="0" w:hanging="0"/>
        <w:jc w:val="left"/>
        <w:rPr>
          <w:rFonts w:ascii="Arial" w:hAnsi="Arial" w:eastAsia="Arial" w:cs="Arial"/>
        </w:rPr>
      </w:pPr>
      <w:bookmarkStart w:id="0" w:name="docs-internal-guid-abfbac81-7fff-7372-4b"/>
      <w:bookmarkEnd w:id="0"/>
      <w:r>
        <w:rPr>
          <w:rFonts w:eastAsia="Arial" w:cs="Arial" w:ascii="Arial" w:hAnsi="Arial"/>
          <w:b/>
          <w:bCs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      </w:t>
      </w:r>
      <w:r>
        <w:rPr>
          <w:rFonts w:eastAsia="Arial" w:cs="Arial" w:ascii="Arial" w:hAnsi="Arial"/>
          <w:b/>
          <w:bCs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2. </w:t>
      </w:r>
      <w:r>
        <w:rPr>
          <w:rFonts w:eastAsia="Arial" w:cs="Arial" w:ascii="Arial" w:hAnsi="Arial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 El Gabriel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Busquets García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té 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75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anys i de dilluns a dissabte ve al centre de dia on tu treballes (Residència 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Tramuntana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). Viu amb 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la seva germana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a 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Tarragona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i té 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dos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ne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bots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amb qui acostuma a passar els diumenges. Fa uns mesos que la família i els treballadors de la residència comenceu a notar que la demència que té ha pogut avançar. Juntament amb la psicòloga del centre decidiu realitzar-li el Test Pfeiffer (considereu la data d’avui). 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El Gabriel</w:t>
      </w:r>
      <w:r>
        <w:rPr>
          <w:rFonts w:eastAsia="Arial" w:cs="Arial"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 respon el següent: </w:t>
      </w:r>
    </w:p>
    <w:p>
      <w:pPr>
        <w:pStyle w:val="Cosdeltext"/>
        <w:spacing w:before="0" w:after="0"/>
        <w:rPr>
          <w:rFonts w:ascii="Arial" w:hAnsi="Arial" w:eastAsia="Arial" w:cs="Arial"/>
        </w:rPr>
      </w:pPr>
      <w:r>
        <w:rPr/>
      </w:r>
    </w:p>
    <w:tbl>
      <w:tblPr>
        <w:tblW w:w="6405" w:type="dxa"/>
        <w:jc w:val="left"/>
        <w:tblInd w:w="7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556"/>
        <w:gridCol w:w="2849"/>
      </w:tblGrid>
      <w:tr>
        <w:trPr/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bidi w:val="0"/>
              <w:spacing w:lineRule="auto" w:line="288" w:before="0" w:after="0"/>
              <w:jc w:val="center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Pregunta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bidi w:val="0"/>
              <w:spacing w:lineRule="auto" w:line="288" w:before="0" w:after="0"/>
              <w:jc w:val="center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Resposta</w:t>
            </w:r>
          </w:p>
        </w:tc>
      </w:tr>
      <w:tr>
        <w:trPr/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numPr>
                <w:ilvl w:val="0"/>
                <w:numId w:val="2"/>
              </w:numPr>
              <w:pBdr/>
              <w:tabs>
                <w:tab w:val="clear" w:pos="720"/>
                <w:tab w:val="left" w:pos="0" w:leader="none"/>
              </w:tabs>
              <w:bidi w:val="0"/>
              <w:spacing w:lineRule="auto" w:line="288" w:before="0" w:after="0"/>
              <w:ind w:left="707" w:hanging="283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Quin dia és avui? (dia mes i any)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28 de setembre de 2022</w:t>
            </w:r>
          </w:p>
        </w:tc>
      </w:tr>
      <w:tr>
        <w:trPr/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numPr>
                <w:ilvl w:val="0"/>
                <w:numId w:val="3"/>
              </w:numPr>
              <w:pBdr/>
              <w:tabs>
                <w:tab w:val="clear" w:pos="720"/>
                <w:tab w:val="left" w:pos="0" w:leader="none"/>
              </w:tabs>
              <w:bidi w:val="0"/>
              <w:spacing w:lineRule="auto" w:line="288" w:before="0" w:after="0"/>
              <w:ind w:left="707" w:hanging="283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Quin dia de la setmana és avui?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Di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marts</w:t>
            </w:r>
          </w:p>
        </w:tc>
      </w:tr>
      <w:tr>
        <w:trPr/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numPr>
                <w:ilvl w:val="0"/>
                <w:numId w:val="4"/>
              </w:numPr>
              <w:pBdr/>
              <w:tabs>
                <w:tab w:val="clear" w:pos="720"/>
                <w:tab w:val="left" w:pos="0" w:leader="none"/>
              </w:tabs>
              <w:bidi w:val="0"/>
              <w:spacing w:lineRule="auto" w:line="288" w:before="0" w:after="0"/>
              <w:ind w:left="707" w:hanging="283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On som ara?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 xml:space="preserve">A la residència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Tramuntana</w:t>
            </w:r>
          </w:p>
        </w:tc>
      </w:tr>
      <w:tr>
        <w:trPr/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numPr>
                <w:ilvl w:val="0"/>
                <w:numId w:val="5"/>
              </w:numPr>
              <w:pBdr/>
              <w:tabs>
                <w:tab w:val="clear" w:pos="720"/>
                <w:tab w:val="left" w:pos="0" w:leader="none"/>
              </w:tabs>
              <w:bidi w:val="0"/>
              <w:spacing w:lineRule="auto" w:line="288" w:before="0" w:after="0"/>
              <w:ind w:left="707" w:hanging="283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On viu senyora Àngels?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No recorda l’adreça</w:t>
            </w:r>
          </w:p>
        </w:tc>
      </w:tr>
      <w:tr>
        <w:trPr/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numPr>
                <w:ilvl w:val="0"/>
                <w:numId w:val="6"/>
              </w:numPr>
              <w:pBdr/>
              <w:tabs>
                <w:tab w:val="clear" w:pos="720"/>
                <w:tab w:val="left" w:pos="0" w:leader="none"/>
              </w:tabs>
              <w:bidi w:val="0"/>
              <w:spacing w:lineRule="auto" w:line="288" w:before="0" w:after="0"/>
              <w:ind w:left="707" w:hanging="283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Quants anys té?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75</w:t>
            </w:r>
          </w:p>
        </w:tc>
      </w:tr>
      <w:tr>
        <w:trPr/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numPr>
                <w:ilvl w:val="0"/>
                <w:numId w:val="7"/>
              </w:numPr>
              <w:pBdr/>
              <w:tabs>
                <w:tab w:val="clear" w:pos="720"/>
                <w:tab w:val="left" w:pos="0" w:leader="none"/>
              </w:tabs>
              <w:bidi w:val="0"/>
              <w:spacing w:lineRule="auto" w:line="288" w:before="0" w:after="0"/>
              <w:ind w:left="707" w:hanging="283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Quina és la se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v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a data de naixement?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 xml:space="preserve">El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març de 1949</w:t>
            </w:r>
          </w:p>
        </w:tc>
      </w:tr>
      <w:tr>
        <w:trPr/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numPr>
                <w:ilvl w:val="0"/>
                <w:numId w:val="8"/>
              </w:numPr>
              <w:pBdr/>
              <w:tabs>
                <w:tab w:val="clear" w:pos="720"/>
                <w:tab w:val="left" w:pos="0" w:leader="none"/>
              </w:tabs>
              <w:bidi w:val="0"/>
              <w:spacing w:lineRule="auto" w:line="288" w:before="0" w:after="0"/>
              <w:ind w:left="707" w:hanging="283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Qui és ara el president del Govern?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Pedro Sánchez</w:t>
            </w:r>
          </w:p>
        </w:tc>
      </w:tr>
      <w:tr>
        <w:trPr/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numPr>
                <w:ilvl w:val="0"/>
                <w:numId w:val="9"/>
              </w:numPr>
              <w:pBdr/>
              <w:tabs>
                <w:tab w:val="clear" w:pos="720"/>
                <w:tab w:val="left" w:pos="0" w:leader="none"/>
              </w:tabs>
              <w:bidi w:val="0"/>
              <w:spacing w:lineRule="auto" w:line="288" w:before="0" w:after="0"/>
              <w:ind w:left="707" w:hanging="283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I l’anterior, qui va ser?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Pedro Sánchez</w:t>
            </w:r>
          </w:p>
        </w:tc>
      </w:tr>
      <w:tr>
        <w:trPr/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numPr>
                <w:ilvl w:val="0"/>
                <w:numId w:val="10"/>
              </w:numPr>
              <w:pBdr/>
              <w:tabs>
                <w:tab w:val="clear" w:pos="720"/>
                <w:tab w:val="left" w:pos="0" w:leader="none"/>
              </w:tabs>
              <w:bidi w:val="0"/>
              <w:spacing w:lineRule="auto" w:line="288" w:before="0" w:after="0"/>
              <w:ind w:left="707" w:hanging="283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Quins són els dos cognoms de la seva mare?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No ho recorda</w:t>
            </w:r>
          </w:p>
        </w:tc>
      </w:tr>
      <w:tr>
        <w:trPr/>
        <w:tc>
          <w:tcPr>
            <w:tcW w:w="3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numPr>
                <w:ilvl w:val="0"/>
                <w:numId w:val="11"/>
              </w:numPr>
              <w:pBdr/>
              <w:tabs>
                <w:tab w:val="clear" w:pos="720"/>
                <w:tab w:val="left" w:pos="0" w:leader="none"/>
              </w:tabs>
              <w:bidi w:val="0"/>
              <w:spacing w:lineRule="auto" w:line="288" w:before="0" w:after="0"/>
              <w:ind w:left="707" w:hanging="283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Vagi restant de 3 en 3 al número 20 fins arribar al 0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Contingutdelataula"/>
              <w:bidi w:val="0"/>
              <w:spacing w:lineRule="auto" w:line="288" w:before="0" w:after="0"/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20, 15, 10…</w:t>
            </w:r>
          </w:p>
        </w:tc>
      </w:tr>
    </w:tbl>
    <w:p>
      <w:pPr>
        <w:pStyle w:val="Cosdeltext"/>
        <w:ind w:left="720" w:right="0" w:hanging="0"/>
        <w:rPr>
          <w:rFonts w:ascii="Arial" w:hAnsi="Arial" w:eastAsia="Arial" w:cs="Arial"/>
        </w:rPr>
      </w:pPr>
      <w:r>
        <w:rPr/>
      </w:r>
    </w:p>
    <w:p>
      <w:pPr>
        <w:pStyle w:val="Cosdeltext"/>
        <w:ind w:left="720" w:right="0" w:hanging="0"/>
        <w:rPr>
          <w:rFonts w:ascii="Arial" w:hAnsi="Arial" w:eastAsia="Arial" w:cs="Arial"/>
        </w:rPr>
      </w:pPr>
      <w:r>
        <w:rPr/>
      </w:r>
    </w:p>
    <w:p>
      <w:pPr>
        <w:pStyle w:val="Cosdeltext"/>
        <w:ind w:left="720" w:right="0" w:hanging="0"/>
        <w:rPr>
          <w:rFonts w:ascii="Arial" w:hAnsi="Arial" w:eastAsia="Arial" w:cs="Arial"/>
        </w:rPr>
      </w:pPr>
      <w:r>
        <w:rPr/>
      </w:r>
    </w:p>
    <w:p>
      <w:pPr>
        <w:pStyle w:val="Cosdeltext"/>
        <w:numPr>
          <w:ilvl w:val="0"/>
          <w:numId w:val="12"/>
        </w:numPr>
        <w:pBdr/>
        <w:bidi w:val="0"/>
        <w:spacing w:lineRule="auto" w:line="288" w:before="0" w:after="0"/>
        <w:ind w:left="720" w:right="0" w:hanging="0"/>
        <w:jc w:val="both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Quants errors ha comes?</w:t>
      </w:r>
    </w:p>
    <w:p>
      <w:pPr>
        <w:pStyle w:val="Cosdeltext"/>
        <w:numPr>
          <w:ilvl w:val="0"/>
          <w:numId w:val="0"/>
        </w:numPr>
        <w:ind w:left="1440" w:right="0" w:hanging="0"/>
        <w:rPr/>
      </w:pPr>
      <w:r>
        <w:rPr/>
      </w:r>
    </w:p>
    <w:p>
      <w:pPr>
        <w:pStyle w:val="Cosdeltext"/>
        <w:numPr>
          <w:ilvl w:val="0"/>
          <w:numId w:val="12"/>
        </w:numPr>
        <w:pBdr/>
        <w:bidi w:val="0"/>
        <w:spacing w:lineRule="auto" w:line="288" w:before="0" w:after="0"/>
        <w:ind w:left="720" w:right="0" w:hanging="0"/>
        <w:jc w:val="both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Tenint en compte que té un nivell d’estudis mitjà, com valores aquest resultat?</w:t>
      </w:r>
    </w:p>
    <w:p>
      <w:pPr>
        <w:pStyle w:val="Cosdeltext"/>
        <w:numPr>
          <w:ilvl w:val="0"/>
          <w:numId w:val="0"/>
        </w:numPr>
        <w:ind w:left="1440" w:right="0" w:hanging="0"/>
        <w:rPr>
          <w:b w:val="false"/>
        </w:rPr>
      </w:pPr>
      <w:r>
        <w:rPr>
          <w:b w:val="false"/>
        </w:rPr>
        <w:br/>
      </w:r>
    </w:p>
    <w:p>
      <w:pPr>
        <w:pStyle w:val="Cosdeltext"/>
        <w:numPr>
          <w:ilvl w:val="0"/>
          <w:numId w:val="12"/>
        </w:numPr>
        <w:pBdr/>
        <w:bidi w:val="0"/>
        <w:spacing w:lineRule="auto" w:line="288" w:before="0" w:after="0"/>
        <w:ind w:left="720" w:right="0" w:hanging="0"/>
        <w:jc w:val="both"/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Si tingués estudis universitaris superiors, trauries les mateixes conclusions?</w:t>
      </w:r>
    </w:p>
    <w:p>
      <w:pPr>
        <w:pStyle w:val="Cosdeltext"/>
        <w:numPr>
          <w:ilvl w:val="0"/>
          <w:numId w:val="0"/>
        </w:numPr>
        <w:ind w:left="1440" w:right="0" w:hanging="0"/>
        <w:rPr>
          <w:b w:val="false"/>
        </w:rPr>
      </w:pPr>
      <w:r>
        <w:rPr>
          <w:b w:val="false"/>
        </w:rPr>
        <w:br/>
      </w:r>
    </w:p>
    <w:p>
      <w:pPr>
        <w:pStyle w:val="Cosdeltext"/>
        <w:numPr>
          <w:ilvl w:val="0"/>
          <w:numId w:val="12"/>
        </w:numPr>
        <w:pBdr/>
        <w:bidi w:val="0"/>
        <w:spacing w:lineRule="auto" w:line="288" w:before="0" w:after="0"/>
        <w:ind w:left="720" w:right="0" w:hanging="0"/>
        <w:jc w:val="both"/>
        <w:rPr>
          <w:rFonts w:ascii="Arial" w:hAnsi="Arial" w:eastAsia="Arial" w:cs="Arial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>Què valora o analitza aquest test?</w:t>
      </w:r>
    </w:p>
    <w:p>
      <w:pPr>
        <w:pStyle w:val="LOnormal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left="1080" w:right="0" w:hanging="0"/>
        <w:jc w:val="left"/>
        <w:rPr/>
      </w:pPr>
      <w:r>
        <w:rPr>
          <w:rFonts w:eastAsia="Arial" w:cs="Arial" w:ascii="Arial" w:hAnsi="Arial"/>
          <w:b/>
          <w:bCs/>
          <w:color w:val="auto"/>
          <w:kern w:val="0"/>
          <w:sz w:val="22"/>
          <w:szCs w:val="22"/>
          <w:lang w:val="ca-ES" w:eastAsia="zh-CN" w:bidi="hi-IN"/>
        </w:rPr>
        <w:t>3.</w:t>
      </w:r>
      <w:r>
        <w:rPr>
          <w:rFonts w:eastAsia="Arial" w:cs="Arial" w:ascii="Arial" w:hAnsi="Arial"/>
          <w:color w:val="auto"/>
          <w:kern w:val="0"/>
          <w:sz w:val="22"/>
          <w:szCs w:val="22"/>
          <w:lang w:val="ca-ES" w:eastAsia="zh-CN" w:bidi="hi-IN"/>
        </w:rPr>
        <w:t xml:space="preserve"> Tasca</w:t>
      </w:r>
      <w:r>
        <w:rPr>
          <w:rFonts w:eastAsia="Arial" w:cs="Arial" w:ascii="Arial" w:hAnsi="Arial"/>
        </w:rPr>
        <w:t xml:space="preserve"> en parella. Realitza l’escala Pfeiffer a un company de classe i després que te la faci ell a tu (us podeu inventar les respostes). Interpreteu-ne els resultats.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left="0" w:right="0" w:hanging="0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0"/>
        </w:numPr>
        <w:shd w:val="clear" w:fill="auto"/>
        <w:tabs>
          <w:tab w:val="clear" w:pos="720"/>
          <w:tab w:val="left" w:pos="1839" w:leader="none"/>
        </w:tabs>
        <w:spacing w:lineRule="auto" w:line="276" w:before="0" w:after="200"/>
        <w:ind w:left="1080" w:right="0" w:hanging="0"/>
        <w:jc w:val="left"/>
        <w:rPr/>
      </w:pPr>
      <w:r>
        <w:rPr>
          <w:rFonts w:eastAsia="Arial" w:cs="Arial" w:ascii="Arial" w:hAnsi="Arial"/>
          <w:b/>
          <w:bCs/>
        </w:rPr>
        <w:t>4.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Tasca a casa. Realitza l’escala Pfeiffer a algú del teu entorn familiar, social… En aquest cas, si ho desitgeu, podeu fer-ho a una persona d’edat avançada, per exemple. Explica </w:t>
      </w:r>
      <w:r>
        <w:rPr>
          <w:rFonts w:eastAsia="Arial" w:cs="Arial" w:ascii="Arial" w:hAnsi="Arial"/>
          <w:b/>
        </w:rPr>
        <w:t xml:space="preserve">a qui l’has fet, calcula la puntuació i interpreta els resultats. </w:t>
      </w:r>
    </w:p>
    <w:sectPr>
      <w:headerReference w:type="default" r:id="rId4"/>
      <w:footerReference w:type="default" r:id="rId5"/>
      <w:type w:val="nextPage"/>
      <w:pgSz w:w="11906" w:h="16838"/>
      <w:pgMar w:left="1701" w:right="991" w:header="142" w:top="1417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tbl>
    <w:tblPr>
      <w:tblStyle w:val="Table2"/>
      <w:tblW w:w="9376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634"/>
      <w:gridCol w:w="2583"/>
      <w:gridCol w:w="1101"/>
      <w:gridCol w:w="982"/>
      <w:gridCol w:w="1230"/>
      <w:gridCol w:w="546"/>
      <w:gridCol w:w="1228"/>
      <w:gridCol w:w="1070"/>
    </w:tblGrid>
    <w:tr>
      <w:trPr>
        <w:trHeight w:val="294" w:hRule="atLeast"/>
      </w:trPr>
      <w:tc>
        <w:tcPr>
          <w:tcW w:w="634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238125" cy="276225"/>
                <wp:effectExtent l="0" t="0" r="0" b="0"/>
                <wp:docPr id="4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3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Generalitat de Catalunya 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Departament d’Educació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Institut Baix Camp</w:t>
          </w:r>
        </w:p>
      </w:tc>
      <w:tc>
        <w:tcPr>
          <w:tcW w:w="110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31/08/2020</w:t>
          </w:r>
        </w:p>
      </w:tc>
      <w:tc>
        <w:tcPr>
          <w:tcW w:w="98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Arxiu</w:t>
          </w:r>
        </w:p>
      </w:tc>
      <w:tc>
        <w:tcPr>
          <w:tcW w:w="3004" w:type="dxa"/>
          <w:gridSpan w:val="3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Model intern</w:t>
          </w:r>
        </w:p>
      </w:tc>
      <w:tc>
        <w:tcPr>
          <w:tcW w:w="1070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22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 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de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</w:p>
      </w:tc>
    </w:tr>
    <w:tr>
      <w:trPr>
        <w:trHeight w:val="239" w:hRule="atLeast"/>
      </w:trPr>
      <w:tc>
        <w:tcPr>
          <w:tcW w:w="634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2583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1101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versió  6</w:t>
          </w:r>
        </w:p>
      </w:tc>
      <w:tc>
        <w:tcPr>
          <w:tcW w:w="982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Elaborat</w:t>
          </w:r>
        </w:p>
      </w:tc>
      <w:tc>
        <w:tcPr>
          <w:tcW w:w="123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Cap d'estudis</w:t>
          </w:r>
        </w:p>
      </w:tc>
      <w:tc>
        <w:tcPr>
          <w:tcW w:w="546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Codi</w:t>
          </w:r>
        </w:p>
      </w:tc>
      <w:tc>
        <w:tcPr>
          <w:tcW w:w="122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MO-CAP013</w:t>
          </w:r>
        </w:p>
      </w:tc>
      <w:tc>
        <w:tcPr>
          <w:tcW w:w="1070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</w:tr>
  </w:tbl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tbl>
    <w:tblPr>
      <w:tblStyle w:val="Table1"/>
      <w:tblW w:w="921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1324"/>
      <w:gridCol w:w="7889"/>
    </w:tblGrid>
    <w:tr>
      <w:trPr/>
      <w:tc>
        <w:tcPr>
          <w:tcW w:w="1324" w:type="dxa"/>
          <w:tcBorders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704850" cy="704850"/>
                <wp:effectExtent l="0" t="0" r="0" b="0"/>
                <wp:docPr id="3" name="image2.png" descr="logo_insti_definitiu_fons_transparent_PET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png" descr="logo_insti_definitiu_fons_transparent_PET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9" w:type="dxa"/>
          <w:tcBorders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  <w:t>CFGM CURES AUXILIARS D’INFERMERIA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/>
              <w:b/>
              <w:color w:val="808080"/>
              <w:sz w:val="22"/>
              <w:szCs w:val="22"/>
            </w:rPr>
          </w:pPr>
          <w:bookmarkStart w:id="1" w:name="_heading=h.gjdgxs"/>
          <w:bookmarkEnd w:id="1"/>
          <w:r>
            <w:rPr>
              <w:rFonts w:eastAsia="Arial" w:cs="Arial" w:ascii="Arial" w:hAnsi="Arial"/>
              <w:b/>
              <w:color w:val="808080"/>
              <w:sz w:val="22"/>
              <w:szCs w:val="22"/>
            </w:rPr>
            <w:t>C7. Recolzament psicològic al pacient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22"/>
              <w:sz w:val="22"/>
              <w:szCs w:val="22"/>
              <w:u w:val="none"/>
              <w:shd w:fill="auto" w:val="clear"/>
              <w:vertAlign w:val="baseline"/>
            </w:rPr>
          </w:pPr>
          <w:bookmarkStart w:id="2" w:name="_heading=h.sxr0ijiuowsq"/>
          <w:bookmarkEnd w:id="2"/>
          <w:r>
            <w:rPr>
              <w:rFonts w:eastAsia="Arial" w:cs="Arial" w:ascii="Arial" w:hAnsi="Arial"/>
              <w:b/>
              <w:color w:val="808080"/>
              <w:sz w:val="22"/>
              <w:szCs w:val="22"/>
            </w:rPr>
            <w:t>UD1. Escala Pfeiffer</w:t>
          </w:r>
        </w:p>
      </w:tc>
    </w:tr>
  </w:tbl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  <w:b/>
        <w:rFonts w:ascii="Arial" w:hAnsi="Arial"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6"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8">
    <w:lvl w:ilvl="0">
      <w:start w:val="7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9"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0">
    <w:lvl w:ilvl="0">
      <w:start w:val="9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1">
    <w:lvl w:ilvl="0">
      <w:start w:val="10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79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a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9e1c1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a-ES" w:eastAsia="en-US" w:bidi="hi-IN"/>
    </w:rPr>
  </w:style>
  <w:style w:type="paragraph" w:styleId="Encapalament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Encapalament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Encapalament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Encapalament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Encapalament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Encapalament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8c0f92"/>
    <w:rPr>
      <w:rFonts w:cs="Times New Roman"/>
      <w:color w:val="808080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locked/>
    <w:rsid w:val="008c0f92"/>
    <w:rPr>
      <w:rFonts w:ascii="Tahoma" w:hAnsi="Tahoma" w:cs="Tahoma"/>
      <w:sz w:val="16"/>
      <w:szCs w:val="16"/>
    </w:rPr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locked/>
    <w:rsid w:val="008c0f92"/>
    <w:rPr>
      <w:rFonts w:cs="Times New Roma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locked/>
    <w:rsid w:val="008c0f92"/>
    <w:rPr>
      <w:rFonts w:cs="Times New Roman"/>
    </w:rPr>
  </w:style>
  <w:style w:type="character" w:styleId="Smbolsdenumeraci">
    <w:name w:val="Símbols de numeració"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a-ES" w:eastAsia="zh-CN" w:bidi="hi-IN"/>
    </w:rPr>
  </w:style>
  <w:style w:type="paragraph" w:styleId="Tto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BalloonText">
    <w:name w:val="Balloon Text"/>
    <w:basedOn w:val="LOnormal"/>
    <w:link w:val="TextodegloboCar"/>
    <w:uiPriority w:val="99"/>
    <w:semiHidden/>
    <w:qFormat/>
    <w:rsid w:val="008c0f9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LOnormal"/>
    <w:link w:val="EncabezadoCar"/>
    <w:uiPriority w:val="99"/>
    <w:rsid w:val="008c0f9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eudepgina">
    <w:name w:val="Footer"/>
    <w:basedOn w:val="LOnormal"/>
    <w:link w:val="PiedepginaCar"/>
    <w:uiPriority w:val="99"/>
    <w:rsid w:val="008c0f9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LOnormal"/>
    <w:uiPriority w:val="34"/>
    <w:qFormat/>
    <w:rsid w:val="004f35b0"/>
    <w:pPr>
      <w:spacing w:before="0" w:after="200"/>
      <w:ind w:left="720" w:hanging="0"/>
      <w:contextualSpacing/>
    </w:pPr>
    <w:rPr/>
  </w:style>
  <w:style w:type="paragraph" w:styleId="Subttol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ingutdelataula">
    <w:name w:val="Contingut de la taula"/>
    <w:basedOn w:val="Normal"/>
    <w:qFormat/>
    <w:pPr>
      <w:widowControl w:val="false"/>
      <w:suppressLineNumbers/>
    </w:pPr>
    <w:rPr/>
  </w:style>
  <w:style w:type="paragraph" w:styleId="Encapalamentdelataula">
    <w:name w:val="Encapçalament de la taula"/>
    <w:basedOn w:val="Contingutdelatau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a959ec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uHDwf7SEQi7x2QOBnDgg3ocGFEg==">CgMxLjAyCGguZ2pkZ3hzMg5oLnN4cjBpaml1b3dzcTgAciExMThjdS0zWTNpWUdoeXdyTGpCb3pkLUVrcDlxNDNLbnE=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LibreOffice/7.0.6.2$Windows_X86_64 LibreOffice_project/144abb84a525d8e30c9dbbefa69cbbf2d8d4ae3b</Application>
  <AppVersion>15.0000</AppVersion>
  <Pages>3</Pages>
  <Words>439</Words>
  <Characters>2131</Characters>
  <CharactersWithSpaces>2522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2020-09-16T10:22:00Z</dcterms:created>
  <dc:creator>caps</dc:creator>
  <dc:description/>
  <dc:language>ca-ES</dc:language>
  <cp:lastModifiedBy/>
  <dcterms:modified xsi:type="dcterms:W3CDTF">2024-10-25T14:55:02Z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