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D7" w:rsidRPr="00CE6BCF" w:rsidRDefault="00E747D7" w:rsidP="003202AF">
      <w:pPr>
        <w:spacing w:after="0" w:line="240" w:lineRule="auto"/>
        <w:ind w:left="284" w:hanging="284"/>
        <w:jc w:val="both"/>
        <w:rPr>
          <w:b/>
        </w:rPr>
      </w:pPr>
      <w:r w:rsidRPr="00CE6BCF">
        <w:rPr>
          <w:b/>
        </w:rPr>
        <w:t>EXERCICI DE REPÀS DEL TEMA 2   APROVISIONAMENT I VENDES 1</w:t>
      </w:r>
    </w:p>
    <w:p w:rsidR="00E747D7" w:rsidRDefault="00E747D7" w:rsidP="003202AF">
      <w:pPr>
        <w:spacing w:after="0" w:line="240" w:lineRule="auto"/>
        <w:ind w:left="284" w:hanging="284"/>
        <w:jc w:val="both"/>
      </w:pP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Redacteu a</w:t>
      </w:r>
      <w:r w:rsidR="006C3B31">
        <w:t>l llibre</w:t>
      </w:r>
      <w:r>
        <w:t xml:space="preserve"> Diari les següents operacions realitzades per diferents empreses: </w:t>
      </w:r>
    </w:p>
    <w:p w:rsidR="00E747D7" w:rsidRDefault="00E747D7" w:rsidP="003202AF">
      <w:pPr>
        <w:spacing w:after="0" w:line="240" w:lineRule="auto"/>
        <w:ind w:left="284" w:hanging="284"/>
        <w:jc w:val="both"/>
      </w:pPr>
    </w:p>
    <w:p w:rsidR="006C3B31" w:rsidRDefault="00FB194C" w:rsidP="003202AF">
      <w:pPr>
        <w:spacing w:after="0" w:line="240" w:lineRule="auto"/>
        <w:ind w:left="284" w:hanging="284"/>
        <w:jc w:val="both"/>
      </w:pPr>
      <w:r>
        <w:t>1. Comprem mercaderies per 5.300 €, i a la factura s’hi carreguen envaso</w:t>
      </w:r>
      <w:r w:rsidR="006C3B31">
        <w:t>s per 400 €, amb facultat de devolució, més el 21% d ’</w:t>
      </w:r>
      <w:proofErr w:type="spellStart"/>
      <w:r w:rsidR="006C3B31">
        <w:t>lVA</w:t>
      </w:r>
      <w:proofErr w:type="spellEnd"/>
      <w:r w:rsidR="006C3B31">
        <w:t xml:space="preserve">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2. Donat que l’empresa ha assolit el volum de compres estipulat pel proveïdor, se’ns concedeix un ràpel de 600€ </w:t>
      </w:r>
      <w:r w:rsidR="006C3B31">
        <w:t>(21% d’iva).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3. Comprem matèries primeres per un import de 7.200 €, </w:t>
      </w:r>
      <w:r w:rsidR="006C3B31">
        <w:t xml:space="preserve">que hem de pagar al cap de 6  mesos. </w:t>
      </w:r>
      <w:r>
        <w:t xml:space="preserve"> </w:t>
      </w:r>
      <w:r w:rsidR="006C3B31">
        <w:t>(21% d’iva).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4. Quan han passat 15 dies des que s’han rebut les matèries primeres i la factura corresponent, el </w:t>
      </w:r>
      <w:r w:rsidR="006C3B31">
        <w:t>proveïdor ens con</w:t>
      </w:r>
      <w:r>
        <w:t>cedeix una bonificació de 400</w:t>
      </w:r>
      <w:r w:rsidR="006C3B31">
        <w:t xml:space="preserve"> €, més IVA, per de</w:t>
      </w:r>
      <w:r w:rsidR="00F16D54">
        <w:t>f</w:t>
      </w:r>
      <w:r w:rsidR="006C3B31">
        <w:t>ectes en el producte</w:t>
      </w:r>
      <w:r>
        <w:t xml:space="preserve">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5. Comprem mercaderies, a crèdit, per 37.000 €, </w:t>
      </w:r>
      <w:r w:rsidR="006C3B31">
        <w:t xml:space="preserve">(21% d’iva). </w:t>
      </w:r>
      <w:r>
        <w:t xml:space="preserve">El transport </w:t>
      </w:r>
      <w:r w:rsidR="0070543D">
        <w:t xml:space="preserve">realitzat per una empresa del sector </w:t>
      </w:r>
      <w:r w:rsidR="006C3B31">
        <w:t xml:space="preserve">400 €, (21% d’iva). Que </w:t>
      </w:r>
      <w:r>
        <w:t xml:space="preserve">paguem en efectiu. </w:t>
      </w:r>
    </w:p>
    <w:p w:rsidR="006C3B31" w:rsidRDefault="00FB194C" w:rsidP="003202AF">
      <w:pPr>
        <w:spacing w:after="0" w:line="240" w:lineRule="auto"/>
        <w:ind w:left="284" w:hanging="284"/>
        <w:jc w:val="both"/>
      </w:pPr>
      <w:r>
        <w:t>6. Comprem matèries primeres per 3.</w:t>
      </w:r>
      <w:r w:rsidR="00CE6BCF">
        <w:t>800</w:t>
      </w:r>
      <w:r>
        <w:t xml:space="preserve"> €</w:t>
      </w:r>
      <w:r w:rsidR="00CE6BCF">
        <w:t>, incloent la factura un descompte promocional del 15%, més 150 euros de despeses de transport</w:t>
      </w:r>
      <w:r>
        <w:t>, més IVA. L’empresa accepta una lletra a 30 dies.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 7. L’empresa torna la meitat dels envasos als quals fa referència el punt 1 i deci</w:t>
      </w:r>
      <w:r w:rsidR="006C3B31">
        <w:t>deix adquirir-ne l’altra meitat.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8. Una altra empresa ha realitzat unes transformacions als nostres productes en curs, perquè puguem </w:t>
      </w:r>
      <w:r w:rsidR="006C3B31">
        <w:t xml:space="preserve">fer-los servir a </w:t>
      </w:r>
      <w:r>
        <w:t>la finalització del n</w:t>
      </w:r>
      <w:r w:rsidR="006C3B31">
        <w:t>ostre procés productiu. Ens ha f</w:t>
      </w:r>
      <w:r>
        <w:t xml:space="preserve">acturat per aquesta feina 4.500 €, </w:t>
      </w:r>
      <w:r w:rsidR="006C3B31">
        <w:t>(21% d’iva)</w:t>
      </w:r>
      <w:r>
        <w:t>, que paguem</w:t>
      </w:r>
      <w:r w:rsidR="006C3B31">
        <w:t xml:space="preserve"> amb </w:t>
      </w:r>
      <w:r>
        <w:t xml:space="preserve"> xec.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9. Compra fuel per 800 € </w:t>
      </w:r>
      <w:r w:rsidR="006C3B31">
        <w:t xml:space="preserve">(21% d’iva) </w:t>
      </w:r>
      <w:r>
        <w:t xml:space="preserve">amb un descompte comercial del 5%, que figura a la factura. </w:t>
      </w:r>
      <w:r w:rsidR="006C3B31">
        <w:t>Es considera un volum suficient com per inventariar.</w:t>
      </w:r>
    </w:p>
    <w:p w:rsidR="00170B18" w:rsidRDefault="00FB194C" w:rsidP="003202AF">
      <w:pPr>
        <w:spacing w:after="0" w:line="240" w:lineRule="auto"/>
        <w:ind w:left="284" w:hanging="284"/>
        <w:jc w:val="both"/>
      </w:pPr>
      <w:r>
        <w:t>10. Obtenim un descompte de 1.300€,</w:t>
      </w:r>
      <w:r w:rsidR="00E9629D">
        <w:t xml:space="preserve"> </w:t>
      </w:r>
      <w:r w:rsidR="006C3B31">
        <w:t>(21% d’</w:t>
      </w:r>
      <w:r w:rsidR="00170B18">
        <w:t xml:space="preserve">iva) per assolit un determinat volum de comandes durant el semestre.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11.Compre</w:t>
      </w:r>
      <w:r w:rsidR="00170B18">
        <w:t xml:space="preserve">m material d’oficina per 450 € (21% d’iva) </w:t>
      </w:r>
      <w:r>
        <w:t>que paguem en efectiu.</w:t>
      </w:r>
      <w:r w:rsidR="00170B18">
        <w:t xml:space="preserve"> Es considera un volum suficient com per inventariar.</w:t>
      </w:r>
    </w:p>
    <w:p w:rsidR="00FB194C" w:rsidRDefault="00170B18" w:rsidP="003202AF">
      <w:pPr>
        <w:spacing w:after="0" w:line="240" w:lineRule="auto"/>
        <w:ind w:left="284" w:hanging="284"/>
        <w:jc w:val="both"/>
      </w:pPr>
      <w:r>
        <w:t xml:space="preserve">12. Venem gènere </w:t>
      </w:r>
      <w:r w:rsidR="00FB194C">
        <w:t xml:space="preserve"> a </w:t>
      </w:r>
      <w:r>
        <w:t>crèdit</w:t>
      </w:r>
      <w:r w:rsidR="00FB194C">
        <w:t xml:space="preserve"> per import de </w:t>
      </w:r>
      <w:r>
        <w:t>6.050</w:t>
      </w:r>
      <w:r w:rsidR="00FB194C">
        <w:t xml:space="preserve"> € (amb el </w:t>
      </w:r>
      <w:r>
        <w:t>21</w:t>
      </w:r>
      <w:r w:rsidR="00FB194C">
        <w:t xml:space="preserve">% d'IVA inclòs).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13. El cl</w:t>
      </w:r>
      <w:r w:rsidR="00170B18">
        <w:t>i</w:t>
      </w:r>
      <w:r>
        <w:t>ent de</w:t>
      </w:r>
      <w:r w:rsidR="00170B18">
        <w:t>l</w:t>
      </w:r>
      <w:r>
        <w:t xml:space="preserve"> punt</w:t>
      </w:r>
      <w:r w:rsidR="00170B18">
        <w:t xml:space="preserve"> anterior ens to</w:t>
      </w:r>
      <w:r w:rsidR="00F16D54">
        <w:t>rna</w:t>
      </w:r>
      <w:r w:rsidR="00170B18">
        <w:t xml:space="preserve"> gèneres per 1.210</w:t>
      </w:r>
      <w:r>
        <w:t xml:space="preserve"> € (IVA inclò</w:t>
      </w:r>
      <w:r w:rsidR="00170B18">
        <w:t>s), perquè no s'ajusten a la comanda qu</w:t>
      </w:r>
      <w:r>
        <w:t>e ha so</w:t>
      </w:r>
      <w:r w:rsidR="00170B18">
        <w:t>l·l</w:t>
      </w:r>
      <w:r>
        <w:t>icitat</w:t>
      </w:r>
      <w:r w:rsidR="00170B18">
        <w:t>.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14. La recaptació d'un dia de cinema ha estat de </w:t>
      </w:r>
      <w:r w:rsidR="00170B18">
        <w:t>2.420</w:t>
      </w:r>
      <w:r>
        <w:t xml:space="preserve"> € (inclòs l’lVA del </w:t>
      </w:r>
      <w:r w:rsidR="00170B18">
        <w:t>21%</w:t>
      </w:r>
      <w:r>
        <w:t xml:space="preserve">). </w:t>
      </w:r>
    </w:p>
    <w:p w:rsidR="003202AF" w:rsidRDefault="00FB194C" w:rsidP="003202AF">
      <w:pPr>
        <w:spacing w:after="0" w:line="240" w:lineRule="auto"/>
        <w:ind w:left="284" w:hanging="284"/>
        <w:jc w:val="both"/>
      </w:pPr>
      <w:r>
        <w:t xml:space="preserve">15.Venem a crèdit productes de la nostra fabricació per valor de 5.600 €, més el </w:t>
      </w:r>
      <w:r w:rsidR="003202AF">
        <w:t>21</w:t>
      </w:r>
      <w:r>
        <w:t xml:space="preserve">% d'IVA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16.La recaptació per venda de bitllets d’una empresa de transports ha estat de 2.</w:t>
      </w:r>
      <w:r w:rsidR="003202AF">
        <w:t>200</w:t>
      </w:r>
      <w:r w:rsidR="00F16D54">
        <w:t xml:space="preserve"> € (incloent el</w:t>
      </w:r>
      <w:r>
        <w:t xml:space="preserve"> </w:t>
      </w:r>
      <w:r w:rsidR="003202AF">
        <w:t>10</w:t>
      </w:r>
      <w:r>
        <w:t xml:space="preserve">% </w:t>
      </w:r>
      <w:r w:rsidR="003202AF">
        <w:t>d’iva</w:t>
      </w:r>
      <w:r>
        <w:t xml:space="preserve">).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17. Venem a termini mercaderies per import de 9.</w:t>
      </w:r>
      <w:r w:rsidR="00F16D54">
        <w:t>5</w:t>
      </w:r>
      <w:r>
        <w:t xml:space="preserve">00 €, carregant a més al client </w:t>
      </w:r>
      <w:r w:rsidR="00F16D54">
        <w:t>300</w:t>
      </w:r>
      <w:r>
        <w:t xml:space="preserve"> € per embalatges i </w:t>
      </w:r>
      <w:r w:rsidR="00F16D54">
        <w:t>200</w:t>
      </w:r>
      <w:r>
        <w:t xml:space="preserve"> € per envasos, amb dret a devolució. L’IVA és del </w:t>
      </w:r>
      <w:r w:rsidR="003202AF">
        <w:t>21</w:t>
      </w:r>
      <w:r>
        <w:t xml:space="preserve">%. </w:t>
      </w:r>
    </w:p>
    <w:p w:rsidR="003202AF" w:rsidRDefault="00FB194C" w:rsidP="003202AF">
      <w:pPr>
        <w:spacing w:after="0" w:line="240" w:lineRule="auto"/>
        <w:ind w:left="284" w:hanging="284"/>
        <w:jc w:val="both"/>
      </w:pPr>
      <w:r>
        <w:t>18. El client del punt anterior ens torna gèneres per impor</w:t>
      </w:r>
      <w:r w:rsidR="00E9629D">
        <w:t>t de 1.700 €, més IVA. També torna tots els envasos i</w:t>
      </w:r>
      <w:r>
        <w:t xml:space="preserve"> decideix adquirir els embalatges.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19. El client dels punts 17 i 18 ens envia una transferència bancària per l’import líquid del seu deute, després de deduir</w:t>
      </w:r>
      <w:r w:rsidR="00E9629D">
        <w:t>-li</w:t>
      </w:r>
      <w:r>
        <w:t xml:space="preserve"> 5</w:t>
      </w:r>
      <w:r w:rsidR="00E9629D">
        <w:t>00</w:t>
      </w:r>
      <w:r>
        <w:t xml:space="preserve"> € </w:t>
      </w:r>
      <w:r w:rsidR="00E9629D">
        <w:t xml:space="preserve">(21% d’iva) </w:t>
      </w:r>
      <w:r>
        <w:t xml:space="preserve">en concepte de pagament immediat.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20. Una pastisseria compra, a termini, farina per 3.400 € i segó per 760 €, ca</w:t>
      </w:r>
      <w:r w:rsidR="00E9629D">
        <w:t>rregant-li, a més, 125 € pels sacs</w:t>
      </w:r>
      <w:r>
        <w:t xml:space="preserve"> sense facultat de devolució. </w:t>
      </w:r>
      <w:r w:rsidR="00E9629D">
        <w:t>(10% d’iva)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21 . La pastisseria anterior torna a la fàbrica farina per 670 € amb els corresponents sacs per valor de 23 €, per estar en males condicions.</w:t>
      </w:r>
      <w:r w:rsidR="00E9629D">
        <w:t xml:space="preserve"> </w:t>
      </w:r>
      <w:r>
        <w:t xml:space="preserve"> </w:t>
      </w:r>
      <w:r w:rsidR="00B65F2D">
        <w:t>(10</w:t>
      </w:r>
      <w:r w:rsidR="00E9629D">
        <w:t>% d’iva)</w:t>
      </w:r>
      <w:r>
        <w:t xml:space="preserve">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22. Per la intervenció en una operació de compravenda es reben 1.300 €, </w:t>
      </w:r>
      <w:r w:rsidR="00E9629D">
        <w:t>(21% d’iva)</w:t>
      </w:r>
      <w:r>
        <w:t xml:space="preserve">, en efectiu. L'activitat principal de l’empresa és la mediació en aquest tipus d’operacions.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23. Un majorista de fruites i verdures factura a un minorista gèneres per import de 2.300 €. A</w:t>
      </w:r>
      <w:r w:rsidR="00E9629D">
        <w:t xml:space="preserve"> la</w:t>
      </w:r>
      <w:r>
        <w:t xml:space="preserve"> factura </w:t>
      </w:r>
      <w:r w:rsidR="00E9629D">
        <w:t>inclou</w:t>
      </w:r>
      <w:r>
        <w:t xml:space="preserve"> l'lVA del 4% i el recàrrec d’equivalència del 0,5%.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24. Una empresa immobiliària cobra en efectiu dels seus arrendataris i inquilins </w:t>
      </w:r>
      <w:r w:rsidR="00F16D54">
        <w:t>7.000</w:t>
      </w:r>
      <w:r>
        <w:t xml:space="preserve"> €, més el </w:t>
      </w:r>
      <w:r w:rsidR="00F16D54">
        <w:t>21</w:t>
      </w:r>
      <w:r>
        <w:t xml:space="preserve">% </w:t>
      </w:r>
      <w:r w:rsidR="00F16D54">
        <w:t>d’IVA</w:t>
      </w:r>
      <w:r>
        <w:t xml:space="preserve">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25. Les existències de matèries primeres al principi d’un exercici eren de 1.400 € i les del final de </w:t>
      </w:r>
      <w:r w:rsidR="00F16D54">
        <w:t>d’exercici</w:t>
      </w:r>
      <w:r>
        <w:t xml:space="preserve"> són d</w:t>
      </w:r>
      <w:r w:rsidR="00F16D54">
        <w:t>e 500 € (</w:t>
      </w:r>
      <w:r>
        <w:t>E</w:t>
      </w:r>
      <w:r w:rsidR="00F16D54">
        <w:t>f</w:t>
      </w:r>
      <w:r>
        <w:t>ectueu els assentaments de variació d'existèn</w:t>
      </w:r>
      <w:r w:rsidR="00F16D54">
        <w:t>cies al final d'aquest exercici)</w:t>
      </w:r>
    </w:p>
    <w:p w:rsidR="00FB194C" w:rsidRDefault="00FB194C" w:rsidP="003202AF">
      <w:pPr>
        <w:spacing w:after="0" w:line="240" w:lineRule="auto"/>
        <w:ind w:left="284" w:hanging="284"/>
        <w:jc w:val="both"/>
      </w:pPr>
    </w:p>
    <w:p w:rsidR="00FB194C" w:rsidRDefault="00FB194C" w:rsidP="003202AF">
      <w:pPr>
        <w:spacing w:after="0" w:line="240" w:lineRule="auto"/>
        <w:ind w:left="284" w:hanging="284"/>
        <w:jc w:val="both"/>
      </w:pPr>
    </w:p>
    <w:p w:rsidR="00E747D7" w:rsidRDefault="00FB194C" w:rsidP="003202AF">
      <w:pPr>
        <w:spacing w:after="0" w:line="240" w:lineRule="auto"/>
        <w:ind w:left="284" w:hanging="284"/>
        <w:jc w:val="both"/>
      </w:pPr>
      <w:r>
        <w:t xml:space="preserve">26 </w:t>
      </w:r>
      <w:r w:rsidR="00E747D7">
        <w:t>A continuació tens el valor inicial i final d’existències d’una fabrica de bicicletes</w:t>
      </w:r>
      <w:r>
        <w:t>.</w:t>
      </w:r>
      <w:r w:rsidR="00E747D7">
        <w:t xml:space="preserve"> Ef</w:t>
      </w:r>
      <w:r>
        <w:t>ectueu els assentaments de va</w:t>
      </w:r>
      <w:r w:rsidR="00E747D7">
        <w:t>riació d’</w:t>
      </w:r>
      <w:r>
        <w:t>exist</w:t>
      </w:r>
      <w:r w:rsidR="00E747D7">
        <w:t>ències a 31 de desembre.</w:t>
      </w:r>
    </w:p>
    <w:p w:rsidR="00E747D7" w:rsidRDefault="00FB194C" w:rsidP="003202AF">
      <w:pPr>
        <w:spacing w:after="0" w:line="240" w:lineRule="auto"/>
        <w:ind w:left="284" w:hanging="284"/>
        <w:jc w:val="both"/>
      </w:pPr>
      <w: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935"/>
        <w:gridCol w:w="1418"/>
        <w:gridCol w:w="1275"/>
      </w:tblGrid>
      <w:tr w:rsidR="00E747D7" w:rsidTr="00E747D7">
        <w:tc>
          <w:tcPr>
            <w:tcW w:w="3935" w:type="dxa"/>
          </w:tcPr>
          <w:p w:rsidR="00E747D7" w:rsidRDefault="00E747D7" w:rsidP="00E747D7">
            <w:pPr>
              <w:jc w:val="center"/>
            </w:pPr>
            <w:r>
              <w:t>Existència</w:t>
            </w:r>
          </w:p>
        </w:tc>
        <w:tc>
          <w:tcPr>
            <w:tcW w:w="1418" w:type="dxa"/>
          </w:tcPr>
          <w:p w:rsidR="00E747D7" w:rsidRDefault="00E747D7" w:rsidP="00E747D7">
            <w:pPr>
              <w:jc w:val="center"/>
            </w:pPr>
            <w:r>
              <w:t>Valor 01/01</w:t>
            </w:r>
          </w:p>
        </w:tc>
        <w:tc>
          <w:tcPr>
            <w:tcW w:w="1275" w:type="dxa"/>
          </w:tcPr>
          <w:p w:rsidR="00E747D7" w:rsidRDefault="00E747D7" w:rsidP="00E747D7">
            <w:pPr>
              <w:jc w:val="center"/>
            </w:pPr>
            <w:r>
              <w:t>Valor 31/12</w:t>
            </w:r>
          </w:p>
        </w:tc>
      </w:tr>
      <w:tr w:rsidR="00E747D7" w:rsidTr="00E747D7">
        <w:tc>
          <w:tcPr>
            <w:tcW w:w="3935" w:type="dxa"/>
          </w:tcPr>
          <w:p w:rsidR="00E747D7" w:rsidRDefault="00E747D7" w:rsidP="003202AF">
            <w:pPr>
              <w:jc w:val="both"/>
            </w:pPr>
            <w:r>
              <w:t>Rodes adquirides al proveïdor</w:t>
            </w:r>
          </w:p>
          <w:p w:rsidR="00E747D7" w:rsidRDefault="00E747D7" w:rsidP="003202AF">
            <w:pPr>
              <w:jc w:val="both"/>
            </w:pPr>
            <w:r>
              <w:t>Bicicletes en curs</w:t>
            </w:r>
          </w:p>
          <w:p w:rsidR="00E747D7" w:rsidRDefault="00E747D7" w:rsidP="003202AF">
            <w:pPr>
              <w:jc w:val="both"/>
            </w:pPr>
            <w:r>
              <w:t>Bicicletes acabades</w:t>
            </w:r>
          </w:p>
          <w:p w:rsidR="00E747D7" w:rsidRDefault="00E747D7" w:rsidP="003202AF">
            <w:pPr>
              <w:jc w:val="both"/>
            </w:pPr>
            <w:r>
              <w:t>Gas emmagatzemat per la foneria</w:t>
            </w:r>
          </w:p>
          <w:p w:rsidR="00E747D7" w:rsidRDefault="00E747D7" w:rsidP="003202AF">
            <w:pPr>
              <w:jc w:val="both"/>
            </w:pPr>
            <w:r>
              <w:t xml:space="preserve">Metall per fondre i fer els xassís </w:t>
            </w:r>
          </w:p>
        </w:tc>
        <w:tc>
          <w:tcPr>
            <w:tcW w:w="1418" w:type="dxa"/>
          </w:tcPr>
          <w:p w:rsidR="00E747D7" w:rsidRDefault="00E747D7" w:rsidP="00E747D7">
            <w:pPr>
              <w:ind w:right="176"/>
              <w:jc w:val="right"/>
            </w:pPr>
            <w:r>
              <w:t>15.000</w:t>
            </w:r>
          </w:p>
          <w:p w:rsidR="00E747D7" w:rsidRDefault="00E747D7" w:rsidP="00E747D7">
            <w:pPr>
              <w:ind w:right="176"/>
              <w:jc w:val="right"/>
            </w:pPr>
            <w:r>
              <w:t>2.000</w:t>
            </w:r>
          </w:p>
          <w:p w:rsidR="00E747D7" w:rsidRDefault="00E747D7" w:rsidP="00E747D7">
            <w:pPr>
              <w:ind w:right="176"/>
              <w:jc w:val="right"/>
            </w:pPr>
            <w:r>
              <w:t>23.000</w:t>
            </w:r>
          </w:p>
          <w:p w:rsidR="00E747D7" w:rsidRDefault="00E747D7" w:rsidP="00E747D7">
            <w:pPr>
              <w:ind w:right="176"/>
              <w:jc w:val="right"/>
            </w:pPr>
            <w:r>
              <w:t>4.000</w:t>
            </w:r>
          </w:p>
          <w:p w:rsidR="00E747D7" w:rsidRDefault="00E747D7" w:rsidP="00E747D7">
            <w:pPr>
              <w:ind w:right="176"/>
              <w:jc w:val="right"/>
            </w:pPr>
            <w:r>
              <w:t>9.000</w:t>
            </w:r>
          </w:p>
        </w:tc>
        <w:tc>
          <w:tcPr>
            <w:tcW w:w="1275" w:type="dxa"/>
          </w:tcPr>
          <w:p w:rsidR="00E747D7" w:rsidRDefault="00E747D7" w:rsidP="00E747D7">
            <w:pPr>
              <w:ind w:right="176"/>
              <w:jc w:val="right"/>
            </w:pPr>
            <w:r>
              <w:t>3.000</w:t>
            </w:r>
          </w:p>
          <w:p w:rsidR="00E747D7" w:rsidRDefault="00E747D7" w:rsidP="00E747D7">
            <w:pPr>
              <w:ind w:right="176"/>
              <w:jc w:val="right"/>
            </w:pPr>
            <w:r>
              <w:t>0</w:t>
            </w:r>
          </w:p>
          <w:p w:rsidR="00E747D7" w:rsidRDefault="00E747D7" w:rsidP="00E747D7">
            <w:pPr>
              <w:ind w:right="176"/>
              <w:jc w:val="right"/>
            </w:pPr>
            <w:r>
              <w:t>12.000</w:t>
            </w:r>
          </w:p>
          <w:p w:rsidR="00E747D7" w:rsidRDefault="00E747D7" w:rsidP="00E747D7">
            <w:pPr>
              <w:ind w:right="176"/>
              <w:jc w:val="right"/>
            </w:pPr>
            <w:r>
              <w:t>9.000</w:t>
            </w:r>
          </w:p>
          <w:p w:rsidR="00E747D7" w:rsidRDefault="00E747D7" w:rsidP="00E747D7">
            <w:pPr>
              <w:ind w:right="176"/>
              <w:jc w:val="right"/>
            </w:pPr>
            <w:r>
              <w:t>14.000</w:t>
            </w:r>
          </w:p>
        </w:tc>
      </w:tr>
    </w:tbl>
    <w:p w:rsidR="00FB194C" w:rsidRDefault="00FB194C" w:rsidP="003202AF">
      <w:pPr>
        <w:spacing w:after="0" w:line="240" w:lineRule="auto"/>
        <w:ind w:left="284" w:hanging="284"/>
        <w:jc w:val="both"/>
      </w:pPr>
    </w:p>
    <w:p w:rsidR="00B30FEF" w:rsidRDefault="00B30FEF" w:rsidP="00B30FEF">
      <w:pPr>
        <w:spacing w:after="0" w:line="240" w:lineRule="auto"/>
        <w:ind w:left="284" w:hanging="284"/>
        <w:jc w:val="both"/>
      </w:pPr>
      <w:r>
        <w:t xml:space="preserve">27 S'estima que el valor net realitzable de les existències finals de metall del punt anterior és de 10.000 € i el de les bicicletes acabades 15.000 € </w:t>
      </w:r>
    </w:p>
    <w:p w:rsidR="00FB194C" w:rsidRDefault="00B30FEF" w:rsidP="003202AF">
      <w:pPr>
        <w:spacing w:after="0" w:line="240" w:lineRule="auto"/>
        <w:ind w:left="284" w:hanging="284"/>
        <w:jc w:val="both"/>
      </w:pPr>
      <w:r>
        <w:t>28</w:t>
      </w:r>
      <w:r w:rsidR="00FB194C">
        <w:t xml:space="preserve"> </w:t>
      </w:r>
      <w:r w:rsidR="00AD19DD">
        <w:t>A l’empresa hi ha hagut un robatori i han desaparegut mercaderies per valor de 600 €</w:t>
      </w:r>
      <w:r w:rsidR="00FB194C">
        <w:t xml:space="preserve">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>29 Al final de l‘exercici econòmic de 20X</w:t>
      </w:r>
      <w:r w:rsidR="00B30FEF">
        <w:t>7</w:t>
      </w:r>
      <w:r>
        <w:t xml:space="preserve">, el valor net realitzable de les existències finals de mercaderies s’estima en 800 € menys que el seu preu d’adquisició. </w:t>
      </w:r>
    </w:p>
    <w:p w:rsidR="00FB194C" w:rsidRDefault="00FB194C" w:rsidP="003202AF">
      <w:pPr>
        <w:spacing w:after="0" w:line="240" w:lineRule="auto"/>
        <w:ind w:left="284" w:hanging="284"/>
        <w:jc w:val="both"/>
      </w:pPr>
      <w:r>
        <w:t xml:space="preserve">30 </w:t>
      </w:r>
      <w:r w:rsidR="00B30FEF">
        <w:t xml:space="preserve">(A l’empresa anterior) </w:t>
      </w:r>
      <w:r>
        <w:t>Al final de l'exercici econòmic de 20X</w:t>
      </w:r>
      <w:r w:rsidR="00B30FEF">
        <w:t>8</w:t>
      </w:r>
      <w:r>
        <w:t xml:space="preserve"> el valor net realitzable de les existències finals de mercaderies és 1.500 € </w:t>
      </w:r>
      <w:r w:rsidR="00B30FEF">
        <w:t>inferior al</w:t>
      </w:r>
      <w:r>
        <w:t xml:space="preserve"> seu preu d'adquisició</w:t>
      </w:r>
    </w:p>
    <w:p w:rsidR="00B30FEF" w:rsidRDefault="00B30FEF" w:rsidP="00B30FEF">
      <w:pPr>
        <w:spacing w:after="0" w:line="240" w:lineRule="auto"/>
        <w:ind w:left="284" w:hanging="284"/>
        <w:jc w:val="both"/>
      </w:pPr>
      <w:r>
        <w:t>31 (A l’empresa anterior) Al final de l'exercici econòmic de 20X9 el valor net realitzable de les existències finals de mercaderies és 2.500 € superior al seu preu d'adquisició</w:t>
      </w:r>
      <w:bookmarkStart w:id="0" w:name="_GoBack"/>
      <w:bookmarkEnd w:id="0"/>
    </w:p>
    <w:sectPr w:rsidR="00B30FEF" w:rsidSect="003202A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5F1D"/>
    <w:multiLevelType w:val="hybridMultilevel"/>
    <w:tmpl w:val="62C0E6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94C"/>
    <w:rsid w:val="000439F8"/>
    <w:rsid w:val="000A55F0"/>
    <w:rsid w:val="000F74A3"/>
    <w:rsid w:val="00170B18"/>
    <w:rsid w:val="002C5570"/>
    <w:rsid w:val="002D0FE6"/>
    <w:rsid w:val="003202AF"/>
    <w:rsid w:val="004370DA"/>
    <w:rsid w:val="004D0C3E"/>
    <w:rsid w:val="00524EF7"/>
    <w:rsid w:val="006C3B31"/>
    <w:rsid w:val="006F63E3"/>
    <w:rsid w:val="0070543D"/>
    <w:rsid w:val="007420AC"/>
    <w:rsid w:val="007752CA"/>
    <w:rsid w:val="007E4D7B"/>
    <w:rsid w:val="00801B0D"/>
    <w:rsid w:val="008046E7"/>
    <w:rsid w:val="008420BE"/>
    <w:rsid w:val="00866148"/>
    <w:rsid w:val="009B2565"/>
    <w:rsid w:val="00A218A5"/>
    <w:rsid w:val="00AB6BA6"/>
    <w:rsid w:val="00AD19DD"/>
    <w:rsid w:val="00AD46AF"/>
    <w:rsid w:val="00B30FEF"/>
    <w:rsid w:val="00B6365A"/>
    <w:rsid w:val="00B65F2D"/>
    <w:rsid w:val="00CE6BCF"/>
    <w:rsid w:val="00D22E70"/>
    <w:rsid w:val="00DB0186"/>
    <w:rsid w:val="00DE55D0"/>
    <w:rsid w:val="00E747D7"/>
    <w:rsid w:val="00E9629D"/>
    <w:rsid w:val="00EA74D0"/>
    <w:rsid w:val="00EF2C1C"/>
    <w:rsid w:val="00F16D54"/>
    <w:rsid w:val="00F31FF1"/>
    <w:rsid w:val="00F6305C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B7F"/>
  <w15:docId w15:val="{7703E371-2F05-4605-A351-39325F74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8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Benet</dc:creator>
  <cp:lastModifiedBy>Profe</cp:lastModifiedBy>
  <cp:revision>21</cp:revision>
  <dcterms:created xsi:type="dcterms:W3CDTF">2017-02-08T12:42:00Z</dcterms:created>
  <dcterms:modified xsi:type="dcterms:W3CDTF">2022-02-14T18:58:00Z</dcterms:modified>
</cp:coreProperties>
</file>